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RPr="00231F76" w14:paraId="5306CD75" w14:textId="77777777" w:rsidTr="007539C9">
        <w:trPr>
          <w:trHeight w:val="1440"/>
        </w:trPr>
        <w:tc>
          <w:tcPr>
            <w:tcW w:w="2381" w:type="dxa"/>
            <w:tcBorders>
              <w:top w:val="nil"/>
              <w:left w:val="nil"/>
              <w:bottom w:val="nil"/>
              <w:right w:val="nil"/>
            </w:tcBorders>
          </w:tcPr>
          <w:p w14:paraId="56CF3924" w14:textId="441DA924" w:rsidR="00A6783E" w:rsidRPr="00231F76" w:rsidRDefault="007539C9" w:rsidP="009446C8">
            <w:pPr>
              <w:pStyle w:val="ZCom"/>
              <w:rPr>
                <w:rFonts w:asciiTheme="minorHAnsi" w:hAnsiTheme="minorHAnsi"/>
              </w:rPr>
            </w:pPr>
            <w:r w:rsidRPr="00231F76">
              <w:rPr>
                <w:rFonts w:asciiTheme="minorHAnsi" w:hAnsiTheme="minorHAnsi"/>
                <w:noProof/>
                <w:lang w:val="tr-TR" w:eastAsia="tr-TR"/>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14:paraId="66CFF56A" w14:textId="40EEA737" w:rsidR="00A6783E" w:rsidRPr="00231F76" w:rsidRDefault="00231F76" w:rsidP="00A6783E">
            <w:pPr>
              <w:pStyle w:val="ZDGName"/>
              <w:rPr>
                <w:rFonts w:asciiTheme="minorHAnsi" w:hAnsiTheme="minorHAnsi"/>
                <w:b/>
              </w:rPr>
            </w:pPr>
            <w:r w:rsidRPr="00231F76">
              <w:rPr>
                <w:rFonts w:asciiTheme="minorHAnsi" w:hAnsiTheme="minorHAnsi"/>
                <w:noProof/>
                <w:lang w:val="tr-TR" w:eastAsia="tr-TR"/>
              </w:rPr>
              <w:drawing>
                <wp:anchor distT="0" distB="0" distL="114300" distR="114300" simplePos="0" relativeHeight="251658240" behindDoc="1" locked="0" layoutInCell="1" allowOverlap="1" wp14:anchorId="1E6F0C72" wp14:editId="6D3592BF">
                  <wp:simplePos x="0" y="0"/>
                  <wp:positionH relativeFrom="column">
                    <wp:posOffset>3966845</wp:posOffset>
                  </wp:positionH>
                  <wp:positionV relativeFrom="paragraph">
                    <wp:posOffset>-171450</wp:posOffset>
                  </wp:positionV>
                  <wp:extent cx="524510" cy="847725"/>
                  <wp:effectExtent l="0" t="0" r="8890" b="9525"/>
                  <wp:wrapTight wrapText="bothSides">
                    <wp:wrapPolygon edited="0">
                      <wp:start x="9414" y="0"/>
                      <wp:lineTo x="785" y="0"/>
                      <wp:lineTo x="0" y="485"/>
                      <wp:lineTo x="0" y="16989"/>
                      <wp:lineTo x="3923" y="20872"/>
                      <wp:lineTo x="5492" y="21357"/>
                      <wp:lineTo x="15690" y="21357"/>
                      <wp:lineTo x="21182" y="17960"/>
                      <wp:lineTo x="21182" y="2427"/>
                      <wp:lineTo x="18828" y="0"/>
                      <wp:lineTo x="13337" y="0"/>
                      <wp:lineTo x="9414"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510" cy="847725"/>
                          </a:xfrm>
                          <a:prstGeom prst="rect">
                            <a:avLst/>
                          </a:prstGeom>
                        </pic:spPr>
                      </pic:pic>
                    </a:graphicData>
                  </a:graphic>
                  <wp14:sizeRelH relativeFrom="page">
                    <wp14:pctWidth>0</wp14:pctWidth>
                  </wp14:sizeRelH>
                  <wp14:sizeRelV relativeFrom="page">
                    <wp14:pctHeight>0</wp14:pctHeight>
                  </wp14:sizeRelV>
                </wp:anchor>
              </w:drawing>
            </w:r>
          </w:p>
        </w:tc>
      </w:tr>
    </w:tbl>
    <w:p w14:paraId="4704D533" w14:textId="77777777" w:rsidR="007539C9" w:rsidRPr="00231F76" w:rsidRDefault="007539C9" w:rsidP="007539C9">
      <w:pPr>
        <w:spacing w:after="360"/>
        <w:jc w:val="center"/>
        <w:rPr>
          <w:rFonts w:cs="Arial"/>
          <w:b/>
          <w:color w:val="002060"/>
          <w:sz w:val="40"/>
          <w:szCs w:val="40"/>
          <w:lang w:val="en-GB"/>
        </w:rPr>
      </w:pPr>
      <w:r w:rsidRPr="00231F76">
        <w:rPr>
          <w:rFonts w:cs="Arial"/>
          <w:b/>
          <w:color w:val="002060"/>
          <w:sz w:val="40"/>
          <w:szCs w:val="40"/>
          <w:lang w:val="en-GB"/>
        </w:rPr>
        <w:t>Erasmus</w:t>
      </w:r>
      <w:r w:rsidRPr="00231F76">
        <w:rPr>
          <w:rFonts w:cs="Arial"/>
          <w:b/>
          <w:color w:val="002060"/>
          <w:sz w:val="40"/>
          <w:szCs w:val="40"/>
          <w:vertAlign w:val="superscript"/>
          <w:lang w:val="en-GB"/>
        </w:rPr>
        <w:t>+</w:t>
      </w:r>
      <w:r w:rsidRPr="00231F76">
        <w:rPr>
          <w:rFonts w:cs="Arial"/>
          <w:b/>
          <w:color w:val="002060"/>
          <w:sz w:val="40"/>
          <w:szCs w:val="40"/>
          <w:lang w:val="en-GB"/>
        </w:rPr>
        <w:t xml:space="preserve"> Programme</w:t>
      </w:r>
    </w:p>
    <w:p w14:paraId="1F73DB3F" w14:textId="77777777" w:rsidR="007539C9" w:rsidRPr="00DE3EFC" w:rsidRDefault="007539C9" w:rsidP="00FA0A82">
      <w:pPr>
        <w:spacing w:after="360"/>
        <w:jc w:val="center"/>
        <w:rPr>
          <w:rFonts w:cs="Arial"/>
          <w:b/>
          <w:color w:val="002060"/>
          <w:sz w:val="24"/>
          <w:szCs w:val="24"/>
          <w:lang w:val="en-GB"/>
        </w:rPr>
      </w:pPr>
      <w:r w:rsidRPr="00DE3EFC">
        <w:rPr>
          <w:rFonts w:cs="Arial"/>
          <w:b/>
          <w:color w:val="002060"/>
          <w:sz w:val="24"/>
          <w:szCs w:val="24"/>
          <w:lang w:val="en-GB"/>
        </w:rPr>
        <w:t xml:space="preserve">Key Action 1 </w:t>
      </w:r>
      <w:r w:rsidRPr="00DE3EFC">
        <w:rPr>
          <w:rFonts w:cs="Arial"/>
          <w:b/>
          <w:color w:val="002060"/>
          <w:sz w:val="24"/>
          <w:szCs w:val="24"/>
          <w:lang w:val="en-GB"/>
        </w:rPr>
        <w:br/>
        <w:t xml:space="preserve">– Mobility for learners and staff – </w:t>
      </w:r>
      <w:r w:rsidRPr="00DE3EFC">
        <w:rPr>
          <w:rFonts w:cs="Arial"/>
          <w:b/>
          <w:color w:val="002060"/>
          <w:sz w:val="24"/>
          <w:szCs w:val="24"/>
          <w:lang w:val="en-GB"/>
        </w:rPr>
        <w:br/>
        <w:t>Higher Education Student and Staff Mobility</w:t>
      </w:r>
    </w:p>
    <w:p w14:paraId="3AAED1EF" w14:textId="2084C47C" w:rsidR="007539C9" w:rsidRPr="00231F76" w:rsidRDefault="007539C9" w:rsidP="007539C9">
      <w:pPr>
        <w:jc w:val="center"/>
        <w:rPr>
          <w:rFonts w:cs="Arial"/>
          <w:b/>
          <w:color w:val="002060"/>
          <w:sz w:val="24"/>
          <w:szCs w:val="32"/>
          <w:lang w:val="en-GB"/>
        </w:rPr>
      </w:pPr>
      <w:r w:rsidRPr="00231F76">
        <w:rPr>
          <w:rFonts w:cs="Arial"/>
          <w:b/>
          <w:color w:val="002060"/>
          <w:sz w:val="32"/>
          <w:szCs w:val="32"/>
          <w:lang w:val="en-GB"/>
        </w:rPr>
        <w:t>Inter-institutional</w:t>
      </w:r>
      <w:r w:rsidRPr="00231F76">
        <w:rPr>
          <w:rStyle w:val="DipnotBavurusu"/>
          <w:rFonts w:cs="Arial"/>
          <w:b/>
          <w:color w:val="002060"/>
          <w:sz w:val="32"/>
          <w:szCs w:val="32"/>
          <w:lang w:val="en-GB"/>
        </w:rPr>
        <w:footnoteReference w:id="1"/>
      </w:r>
      <w:r w:rsidR="00231F76" w:rsidRPr="00231F76">
        <w:rPr>
          <w:rFonts w:cs="Arial"/>
          <w:b/>
          <w:color w:val="002060"/>
          <w:sz w:val="32"/>
          <w:szCs w:val="32"/>
          <w:lang w:val="en-GB"/>
        </w:rPr>
        <w:t xml:space="preserve"> agreement 2014-20</w:t>
      </w:r>
      <w:r w:rsidRPr="00231F76">
        <w:rPr>
          <w:rFonts w:cs="Arial"/>
          <w:b/>
          <w:color w:val="002060"/>
          <w:sz w:val="32"/>
          <w:szCs w:val="32"/>
          <w:lang w:val="en-GB"/>
        </w:rPr>
        <w:t>21</w:t>
      </w:r>
      <w:r w:rsidRPr="00231F76">
        <w:rPr>
          <w:rStyle w:val="DipnotBavurusu"/>
          <w:rFonts w:cs="Arial"/>
          <w:b/>
          <w:color w:val="002060"/>
          <w:sz w:val="32"/>
          <w:szCs w:val="32"/>
          <w:lang w:val="en-GB"/>
        </w:rPr>
        <w:footnoteReference w:id="2"/>
      </w:r>
      <w:r w:rsidRPr="00231F76">
        <w:rPr>
          <w:rFonts w:cs="Arial"/>
          <w:b/>
          <w:color w:val="002060"/>
          <w:sz w:val="32"/>
          <w:szCs w:val="32"/>
          <w:lang w:val="en-GB"/>
        </w:rPr>
        <w:br/>
      </w:r>
      <w:r w:rsidRPr="00231F76">
        <w:rPr>
          <w:rFonts w:cs="Arial"/>
          <w:b/>
          <w:color w:val="002060"/>
          <w:sz w:val="24"/>
          <w:szCs w:val="32"/>
          <w:lang w:val="en-GB"/>
        </w:rPr>
        <w:t>between p</w:t>
      </w:r>
      <w:r w:rsidR="00633713" w:rsidRPr="00231F76">
        <w:rPr>
          <w:rFonts w:cs="Arial"/>
          <w:b/>
          <w:color w:val="002060"/>
          <w:sz w:val="24"/>
          <w:szCs w:val="32"/>
          <w:lang w:val="en-GB"/>
        </w:rPr>
        <w:t>rogramme</w:t>
      </w:r>
      <w:r w:rsidRPr="00231F76">
        <w:rPr>
          <w:rFonts w:cs="Arial"/>
          <w:b/>
          <w:color w:val="002060"/>
          <w:sz w:val="24"/>
          <w:szCs w:val="32"/>
          <w:lang w:val="en-GB"/>
        </w:rPr>
        <w:t xml:space="preserve"> countries</w:t>
      </w:r>
    </w:p>
    <w:p w14:paraId="4706CD49" w14:textId="77777777" w:rsidR="00713EE1" w:rsidRDefault="007B772D" w:rsidP="00713EE1">
      <w:pPr>
        <w:spacing w:after="0"/>
        <w:jc w:val="center"/>
        <w:rPr>
          <w:rFonts w:cs="Arial"/>
          <w:b/>
          <w:bCs/>
          <w:color w:val="002060"/>
          <w:szCs w:val="24"/>
          <w:lang w:val="en-GB"/>
        </w:rPr>
      </w:pPr>
      <w:r w:rsidRPr="00231F76">
        <w:rPr>
          <w:rFonts w:cs="Arial"/>
          <w:b/>
          <w:bCs/>
          <w:color w:val="002060"/>
          <w:szCs w:val="24"/>
          <w:lang w:val="en-GB"/>
        </w:rPr>
        <w:t>[Minimum requirements]</w:t>
      </w:r>
      <w:r w:rsidRPr="00231F76">
        <w:rPr>
          <w:rStyle w:val="DipnotBavurusu"/>
          <w:rFonts w:cs="Arial"/>
          <w:b/>
          <w:bCs/>
          <w:color w:val="002060"/>
          <w:szCs w:val="24"/>
          <w:lang w:val="en-GB"/>
        </w:rPr>
        <w:footnoteReference w:id="3"/>
      </w:r>
    </w:p>
    <w:p w14:paraId="0D607F3B" w14:textId="77777777" w:rsidR="00790B49" w:rsidRPr="00231F76" w:rsidRDefault="00790B49" w:rsidP="00713EE1">
      <w:pPr>
        <w:spacing w:after="0"/>
        <w:jc w:val="center"/>
        <w:rPr>
          <w:rFonts w:cs="Arial"/>
          <w:b/>
          <w:bCs/>
          <w:color w:val="002060"/>
          <w:szCs w:val="24"/>
          <w:lang w:val="en-GB"/>
        </w:rPr>
      </w:pPr>
    </w:p>
    <w:p w14:paraId="3596672D" w14:textId="7A213B81" w:rsidR="007B772D" w:rsidRPr="00DA6682" w:rsidRDefault="00231F76" w:rsidP="00231F76">
      <w:pPr>
        <w:spacing w:after="0"/>
        <w:rPr>
          <w:rFonts w:cs="Arial"/>
          <w:i/>
          <w:color w:val="002060"/>
          <w:szCs w:val="24"/>
          <w:lang w:val="en-GB"/>
        </w:rPr>
      </w:pPr>
      <w:r w:rsidRPr="00DA6682">
        <w:rPr>
          <w:rFonts w:cs="Arial"/>
          <w:i/>
          <w:color w:val="002060"/>
          <w:szCs w:val="24"/>
          <w:lang w:val="en-GB"/>
        </w:rPr>
        <w:t>T</w:t>
      </w:r>
      <w:r w:rsidR="007B772D" w:rsidRPr="00DA6682">
        <w:rPr>
          <w:rFonts w:cs="Arial"/>
          <w:i/>
          <w:color w:val="002060"/>
          <w:szCs w:val="24"/>
          <w:lang w:val="en-GB"/>
        </w:rPr>
        <w: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7F4C6E9" w14:textId="77777777" w:rsidR="00231F76" w:rsidRPr="00231F76" w:rsidRDefault="00231F76" w:rsidP="00231F76">
      <w:pPr>
        <w:spacing w:after="0"/>
        <w:rPr>
          <w:rFonts w:cs="Arial"/>
          <w:color w:val="002060"/>
          <w:szCs w:val="24"/>
          <w:lang w:val="en-GB"/>
        </w:rPr>
      </w:pPr>
    </w:p>
    <w:p w14:paraId="6600F001" w14:textId="77777777" w:rsidR="00713EE1" w:rsidRPr="00231F76" w:rsidRDefault="00E35B1C" w:rsidP="00E35B1C">
      <w:pPr>
        <w:keepNext/>
        <w:keepLines/>
        <w:tabs>
          <w:tab w:val="left" w:pos="426"/>
        </w:tabs>
        <w:spacing w:after="360"/>
        <w:rPr>
          <w:b/>
          <w:color w:val="002060"/>
          <w:sz w:val="24"/>
          <w:szCs w:val="24"/>
          <w:lang w:val="en-GB"/>
        </w:rPr>
      </w:pPr>
      <w:r w:rsidRPr="00231F76">
        <w:rPr>
          <w:b/>
          <w:color w:val="002060"/>
          <w:sz w:val="24"/>
          <w:szCs w:val="24"/>
          <w:lang w:val="en-GB"/>
        </w:rPr>
        <w:t>A.</w:t>
      </w:r>
      <w:r w:rsidRPr="00231F76">
        <w:rPr>
          <w:b/>
          <w:color w:val="002060"/>
          <w:sz w:val="24"/>
          <w:szCs w:val="24"/>
          <w:lang w:val="en-GB"/>
        </w:rPr>
        <w:tab/>
        <w:t>Information about higher education institutions</w:t>
      </w:r>
    </w:p>
    <w:tbl>
      <w:tblPr>
        <w:tblW w:w="110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60"/>
        <w:gridCol w:w="1984"/>
        <w:gridCol w:w="3828"/>
        <w:gridCol w:w="2551"/>
      </w:tblGrid>
      <w:tr w:rsidR="00975684" w:rsidRPr="00231F76" w14:paraId="7E2B593C" w14:textId="77777777" w:rsidTr="00231F76">
        <w:tc>
          <w:tcPr>
            <w:tcW w:w="2660" w:type="dxa"/>
            <w:shd w:val="clear" w:color="auto" w:fill="003399"/>
          </w:tcPr>
          <w:p w14:paraId="4D043B37" w14:textId="77777777" w:rsidR="00975684" w:rsidRPr="00111A17" w:rsidRDefault="00975684" w:rsidP="00975684">
            <w:pPr>
              <w:spacing w:after="120"/>
              <w:jc w:val="center"/>
              <w:rPr>
                <w:b/>
                <w:bCs/>
                <w:color w:val="FFFFFF"/>
                <w:lang w:val="en-GB"/>
              </w:rPr>
            </w:pPr>
            <w:r w:rsidRPr="00111A17">
              <w:rPr>
                <w:b/>
                <w:bCs/>
                <w:color w:val="FFFFFF"/>
                <w:lang w:val="en-GB"/>
              </w:rPr>
              <w:t>Name of the institution</w:t>
            </w:r>
          </w:p>
          <w:p w14:paraId="3660998D" w14:textId="77777777" w:rsidR="00975684" w:rsidRPr="00111A17" w:rsidRDefault="00975684" w:rsidP="00975684">
            <w:pPr>
              <w:spacing w:after="120"/>
              <w:jc w:val="center"/>
              <w:rPr>
                <w:b/>
                <w:bCs/>
                <w:color w:val="FFFFFF"/>
                <w:lang w:val="en-GB"/>
              </w:rPr>
            </w:pPr>
            <w:r w:rsidRPr="00111A17">
              <w:rPr>
                <w:b/>
                <w:bCs/>
                <w:color w:val="FFFFFF"/>
                <w:lang w:val="en-GB"/>
              </w:rPr>
              <w:t>(and department, where relevant)</w:t>
            </w:r>
          </w:p>
        </w:tc>
        <w:tc>
          <w:tcPr>
            <w:tcW w:w="1984" w:type="dxa"/>
            <w:shd w:val="clear" w:color="auto" w:fill="003399"/>
          </w:tcPr>
          <w:p w14:paraId="32EF97A1" w14:textId="77777777" w:rsidR="00975684" w:rsidRPr="00111A17" w:rsidRDefault="00975684" w:rsidP="00E9496A">
            <w:pPr>
              <w:spacing w:after="120"/>
              <w:jc w:val="center"/>
              <w:rPr>
                <w:b/>
                <w:bCs/>
                <w:color w:val="FFFFFF"/>
                <w:lang w:val="en-GB"/>
              </w:rPr>
            </w:pPr>
            <w:r w:rsidRPr="00111A17">
              <w:rPr>
                <w:b/>
                <w:bCs/>
                <w:color w:val="FFFFFF"/>
                <w:lang w:val="en-GB"/>
              </w:rPr>
              <w:t>Erasmus code</w:t>
            </w:r>
          </w:p>
        </w:tc>
        <w:tc>
          <w:tcPr>
            <w:tcW w:w="3828" w:type="dxa"/>
            <w:shd w:val="clear" w:color="auto" w:fill="003399"/>
          </w:tcPr>
          <w:p w14:paraId="2C98DA6D" w14:textId="77777777" w:rsidR="00975684" w:rsidRPr="00111A17" w:rsidRDefault="00975684" w:rsidP="00975684">
            <w:pPr>
              <w:spacing w:after="120"/>
              <w:jc w:val="center"/>
              <w:rPr>
                <w:b/>
                <w:bCs/>
                <w:color w:val="FFFFFF"/>
                <w:lang w:val="en-GB"/>
              </w:rPr>
            </w:pPr>
            <w:r w:rsidRPr="00111A17">
              <w:rPr>
                <w:b/>
                <w:bCs/>
                <w:color w:val="FFFFFF"/>
                <w:lang w:val="en-GB"/>
              </w:rPr>
              <w:t>Contact details</w:t>
            </w:r>
            <w:r w:rsidRPr="00111A17">
              <w:rPr>
                <w:rStyle w:val="DipnotBavurusu"/>
                <w:rFonts w:cs="Arial"/>
                <w:b/>
                <w:bCs/>
                <w:color w:val="FFFFFF"/>
                <w:lang w:val="en-GB"/>
              </w:rPr>
              <w:footnoteReference w:id="4"/>
            </w:r>
          </w:p>
          <w:p w14:paraId="7F004064" w14:textId="77777777" w:rsidR="00975684" w:rsidRPr="00111A17" w:rsidRDefault="00975684" w:rsidP="00E9496A">
            <w:pPr>
              <w:spacing w:after="120"/>
              <w:jc w:val="center"/>
              <w:rPr>
                <w:b/>
                <w:bCs/>
                <w:color w:val="FFFFFF"/>
                <w:lang w:val="en-GB"/>
              </w:rPr>
            </w:pPr>
            <w:r w:rsidRPr="00111A17">
              <w:rPr>
                <w:b/>
                <w:bCs/>
                <w:color w:val="FFFFFF"/>
                <w:lang w:val="en-GB"/>
              </w:rPr>
              <w:t>(email, phone)</w:t>
            </w:r>
          </w:p>
        </w:tc>
        <w:tc>
          <w:tcPr>
            <w:tcW w:w="2551" w:type="dxa"/>
            <w:shd w:val="clear" w:color="auto" w:fill="003399"/>
          </w:tcPr>
          <w:p w14:paraId="47B33064" w14:textId="77777777" w:rsidR="00975684" w:rsidRPr="00111A17" w:rsidRDefault="00975684" w:rsidP="00E9496A">
            <w:pPr>
              <w:spacing w:after="120"/>
              <w:jc w:val="center"/>
              <w:rPr>
                <w:b/>
                <w:bCs/>
                <w:color w:val="FFFFFF"/>
                <w:lang w:val="en-GB"/>
              </w:rPr>
            </w:pPr>
            <w:r w:rsidRPr="00111A17">
              <w:rPr>
                <w:b/>
                <w:bCs/>
                <w:color w:val="FFFFFF"/>
                <w:lang w:val="en-GB"/>
              </w:rPr>
              <w:t>Website</w:t>
            </w:r>
          </w:p>
          <w:p w14:paraId="4054541B" w14:textId="649D2640" w:rsidR="00975684" w:rsidRPr="00111A17" w:rsidRDefault="00975684" w:rsidP="00E9496A">
            <w:pPr>
              <w:spacing w:after="120"/>
              <w:jc w:val="center"/>
              <w:rPr>
                <w:b/>
                <w:bCs/>
                <w:color w:val="FFFFFF"/>
                <w:lang w:val="en-GB"/>
              </w:rPr>
            </w:pPr>
            <w:r w:rsidRPr="00111A17">
              <w:rPr>
                <w:b/>
                <w:bCs/>
                <w:color w:val="FFFFFF"/>
                <w:lang w:val="en-GB"/>
              </w:rPr>
              <w:t>(</w:t>
            </w:r>
            <w:r w:rsidR="00DE3EFC" w:rsidRPr="00111A17">
              <w:rPr>
                <w:b/>
                <w:bCs/>
                <w:color w:val="FFFFFF"/>
                <w:lang w:val="en-GB"/>
              </w:rPr>
              <w:t>e.g.</w:t>
            </w:r>
            <w:r w:rsidRPr="00111A17">
              <w:rPr>
                <w:b/>
                <w:bCs/>
                <w:color w:val="FFFFFF"/>
                <w:lang w:val="en-GB"/>
              </w:rPr>
              <w:t xml:space="preserve"> of the course catalogue)</w:t>
            </w:r>
          </w:p>
        </w:tc>
      </w:tr>
      <w:tr w:rsidR="00CC0FA9" w:rsidRPr="00231F76" w14:paraId="2B05AF00" w14:textId="77777777" w:rsidTr="0028616C">
        <w:trPr>
          <w:trHeight w:val="2969"/>
        </w:trPr>
        <w:tc>
          <w:tcPr>
            <w:tcW w:w="2660" w:type="dxa"/>
            <w:tcBorders>
              <w:bottom w:val="single" w:sz="6" w:space="0" w:color="000080"/>
            </w:tcBorders>
            <w:shd w:val="clear" w:color="auto" w:fill="auto"/>
            <w:vAlign w:val="center"/>
          </w:tcPr>
          <w:p w14:paraId="5E874A3F" w14:textId="77777777" w:rsidR="00CC0FA9" w:rsidRPr="00DA6682" w:rsidRDefault="00CC0FA9" w:rsidP="00022EDE">
            <w:pPr>
              <w:rPr>
                <w:b/>
                <w:color w:val="000000"/>
                <w:sz w:val="24"/>
                <w:szCs w:val="24"/>
              </w:rPr>
            </w:pPr>
            <w:r w:rsidRPr="00DA6682">
              <w:rPr>
                <w:b/>
                <w:color w:val="000000"/>
                <w:sz w:val="24"/>
                <w:szCs w:val="24"/>
              </w:rPr>
              <w:t xml:space="preserve">Mugla Sıtkı Koçman University </w:t>
            </w:r>
          </w:p>
          <w:p w14:paraId="2D87783B" w14:textId="073831AD" w:rsidR="00CC0FA9" w:rsidRPr="00DE3EFC" w:rsidRDefault="00CC0FA9" w:rsidP="00E9496A">
            <w:pPr>
              <w:spacing w:after="120"/>
              <w:rPr>
                <w:b/>
                <w:lang w:val="en-GB"/>
              </w:rPr>
            </w:pPr>
            <w:r w:rsidRPr="00DE3EFC">
              <w:rPr>
                <w:b/>
                <w:lang w:val="en-GB"/>
              </w:rPr>
              <w:t>(MSKU)</w:t>
            </w:r>
          </w:p>
        </w:tc>
        <w:tc>
          <w:tcPr>
            <w:tcW w:w="1984" w:type="dxa"/>
            <w:tcBorders>
              <w:bottom w:val="single" w:sz="6" w:space="0" w:color="000080"/>
            </w:tcBorders>
            <w:shd w:val="clear" w:color="auto" w:fill="auto"/>
            <w:vAlign w:val="center"/>
          </w:tcPr>
          <w:p w14:paraId="411C3F4F" w14:textId="11D664B6" w:rsidR="00CC0FA9" w:rsidRPr="00DE3EFC" w:rsidRDefault="00CC0FA9" w:rsidP="00E9496A">
            <w:pPr>
              <w:rPr>
                <w:b/>
                <w:lang w:val="en-GB"/>
              </w:rPr>
            </w:pPr>
            <w:r w:rsidRPr="00DE3EFC">
              <w:rPr>
                <w:b/>
                <w:color w:val="000000"/>
              </w:rPr>
              <w:t>TR MUGLA01</w:t>
            </w:r>
          </w:p>
        </w:tc>
        <w:tc>
          <w:tcPr>
            <w:tcW w:w="3828" w:type="dxa"/>
            <w:tcBorders>
              <w:bottom w:val="single" w:sz="6" w:space="0" w:color="000080"/>
            </w:tcBorders>
            <w:shd w:val="clear" w:color="auto" w:fill="auto"/>
          </w:tcPr>
          <w:p w14:paraId="4C32189D" w14:textId="2C6D28C0" w:rsidR="00CC0FA9" w:rsidRPr="00231F76" w:rsidRDefault="00035F89" w:rsidP="00022EDE">
            <w:pPr>
              <w:spacing w:after="0" w:line="240" w:lineRule="auto"/>
              <w:rPr>
                <w:lang w:val="en-GB"/>
              </w:rPr>
            </w:pPr>
            <w:r>
              <w:rPr>
                <w:lang w:val="en-GB"/>
              </w:rPr>
              <w:t>Assoc. Prof. Reşat Ünal, PhD</w:t>
            </w:r>
          </w:p>
          <w:p w14:paraId="38E72EE7" w14:textId="61C82225" w:rsidR="00CC0FA9" w:rsidRPr="00231F76" w:rsidRDefault="00CC0FA9" w:rsidP="00022EDE">
            <w:pPr>
              <w:spacing w:after="0" w:line="240" w:lineRule="auto"/>
              <w:rPr>
                <w:lang w:val="en-GB"/>
              </w:rPr>
            </w:pPr>
            <w:r w:rsidRPr="00231F76">
              <w:rPr>
                <w:lang w:val="en-GB"/>
              </w:rPr>
              <w:t>Erasmus</w:t>
            </w:r>
            <w:r w:rsidR="00FB01C8">
              <w:rPr>
                <w:lang w:val="en-GB"/>
              </w:rPr>
              <w:t>+ Institutional</w:t>
            </w:r>
            <w:r w:rsidRPr="00231F76">
              <w:rPr>
                <w:lang w:val="en-GB"/>
              </w:rPr>
              <w:t xml:space="preserve"> Coordinator</w:t>
            </w:r>
          </w:p>
          <w:p w14:paraId="34A2109B" w14:textId="1ACBF5BD" w:rsidR="00CC0FA9" w:rsidRPr="00231F76" w:rsidRDefault="00DA6682" w:rsidP="00022EDE">
            <w:pPr>
              <w:spacing w:after="0" w:line="240" w:lineRule="auto"/>
              <w:rPr>
                <w:color w:val="0000FF"/>
                <w:u w:val="single"/>
              </w:rPr>
            </w:pPr>
            <w:r>
              <w:t xml:space="preserve">E-mail: </w:t>
            </w:r>
            <w:hyperlink r:id="rId11" w:history="1">
              <w:r w:rsidR="00CC0FA9" w:rsidRPr="00231F76">
                <w:rPr>
                  <w:color w:val="0000FF"/>
                  <w:u w:val="single"/>
                </w:rPr>
                <w:t>intoffice@mu.edu.tr</w:t>
              </w:r>
            </w:hyperlink>
          </w:p>
          <w:p w14:paraId="4863D397" w14:textId="6FE58E41" w:rsidR="00CC0FA9" w:rsidRPr="00231F76" w:rsidRDefault="00CC0FA9" w:rsidP="00022EDE">
            <w:pPr>
              <w:spacing w:after="0" w:line="240" w:lineRule="auto"/>
            </w:pPr>
            <w:r w:rsidRPr="00231F76">
              <w:t xml:space="preserve">Tel: +90 252 211 </w:t>
            </w:r>
            <w:r w:rsidR="00FB01C8">
              <w:t>5633</w:t>
            </w:r>
          </w:p>
          <w:p w14:paraId="1E89C5DE" w14:textId="77777777" w:rsidR="00CC0FA9" w:rsidRPr="00231F76" w:rsidRDefault="00CC0FA9" w:rsidP="00231F76">
            <w:pPr>
              <w:spacing w:after="0" w:line="240" w:lineRule="auto"/>
              <w:rPr>
                <w:lang w:val="en-GB"/>
              </w:rPr>
            </w:pPr>
            <w:r w:rsidRPr="00231F76">
              <w:t>Fax: +90 252 211 1051</w:t>
            </w:r>
          </w:p>
          <w:p w14:paraId="217E25AD" w14:textId="77777777" w:rsidR="00CC0FA9" w:rsidRDefault="00CC0FA9" w:rsidP="00022EDE">
            <w:pPr>
              <w:spacing w:after="0" w:line="240" w:lineRule="auto"/>
              <w:rPr>
                <w:lang w:val="en-GB"/>
              </w:rPr>
            </w:pPr>
          </w:p>
          <w:p w14:paraId="63EBDE79" w14:textId="77777777" w:rsidR="00CC0FA9" w:rsidRDefault="00CC0FA9" w:rsidP="00CC0FA9">
            <w:pPr>
              <w:spacing w:after="0" w:line="240" w:lineRule="auto"/>
              <w:rPr>
                <w:lang w:val="en-GB"/>
              </w:rPr>
            </w:pPr>
            <w:r w:rsidRPr="002F7F6F">
              <w:rPr>
                <w:lang w:val="en-GB"/>
              </w:rPr>
              <w:t>Department Coordinator/Contact Person</w:t>
            </w:r>
            <w:r>
              <w:rPr>
                <w:lang w:val="en-GB"/>
              </w:rPr>
              <w:t>:</w:t>
            </w:r>
          </w:p>
          <w:p w14:paraId="548F39AA" w14:textId="77777777" w:rsidR="00FB01C8" w:rsidRDefault="00FB01C8" w:rsidP="00CC0FA9">
            <w:pPr>
              <w:spacing w:after="0" w:line="240" w:lineRule="auto"/>
              <w:rPr>
                <w:lang w:val="en-GB"/>
              </w:rPr>
            </w:pPr>
          </w:p>
          <w:p w14:paraId="6AC2B533" w14:textId="77777777" w:rsidR="0028616C" w:rsidRDefault="0028616C" w:rsidP="00CC0FA9">
            <w:pPr>
              <w:spacing w:after="0" w:line="240" w:lineRule="auto"/>
              <w:rPr>
                <w:lang w:val="en-GB"/>
              </w:rPr>
            </w:pPr>
          </w:p>
          <w:p w14:paraId="4AAE5F49" w14:textId="77777777" w:rsidR="0028616C" w:rsidRDefault="0028616C" w:rsidP="00CC0FA9">
            <w:pPr>
              <w:spacing w:after="0" w:line="240" w:lineRule="auto"/>
              <w:rPr>
                <w:lang w:val="en-GB"/>
              </w:rPr>
            </w:pPr>
          </w:p>
          <w:p w14:paraId="1E8A53BB" w14:textId="77777777" w:rsidR="0028616C" w:rsidRDefault="0028616C" w:rsidP="00CC0FA9">
            <w:pPr>
              <w:spacing w:after="0" w:line="240" w:lineRule="auto"/>
              <w:rPr>
                <w:lang w:val="en-GB"/>
              </w:rPr>
            </w:pPr>
          </w:p>
          <w:p w14:paraId="3BBAE91A" w14:textId="77777777" w:rsidR="0028616C" w:rsidRDefault="0028616C" w:rsidP="00CC0FA9">
            <w:pPr>
              <w:spacing w:after="0" w:line="240" w:lineRule="auto"/>
              <w:rPr>
                <w:lang w:val="en-GB"/>
              </w:rPr>
            </w:pPr>
          </w:p>
          <w:p w14:paraId="73B5854D" w14:textId="61E9A58E" w:rsidR="0028616C" w:rsidRPr="00231F76" w:rsidRDefault="0028616C" w:rsidP="00CC0FA9">
            <w:pPr>
              <w:spacing w:after="0" w:line="240" w:lineRule="auto"/>
              <w:rPr>
                <w:lang w:val="en-GB"/>
              </w:rPr>
            </w:pPr>
          </w:p>
        </w:tc>
        <w:tc>
          <w:tcPr>
            <w:tcW w:w="2551" w:type="dxa"/>
            <w:tcBorders>
              <w:bottom w:val="single" w:sz="6" w:space="0" w:color="000080"/>
            </w:tcBorders>
            <w:shd w:val="clear" w:color="auto" w:fill="auto"/>
          </w:tcPr>
          <w:p w14:paraId="38B9140F" w14:textId="77777777" w:rsidR="00CC0FA9" w:rsidRPr="00231F76" w:rsidRDefault="00CC0FA9" w:rsidP="00022EDE">
            <w:pPr>
              <w:spacing w:after="0" w:line="240" w:lineRule="auto"/>
              <w:rPr>
                <w:lang w:val="en-GB"/>
              </w:rPr>
            </w:pPr>
            <w:r w:rsidRPr="00231F76">
              <w:rPr>
                <w:lang w:val="en-GB"/>
              </w:rPr>
              <w:t>Homepage:</w:t>
            </w:r>
          </w:p>
          <w:p w14:paraId="2F4352E0" w14:textId="19EA931F" w:rsidR="00CC0FA9" w:rsidRPr="00231F76" w:rsidRDefault="00736984" w:rsidP="00022EDE">
            <w:pPr>
              <w:spacing w:after="0" w:line="240" w:lineRule="auto"/>
              <w:rPr>
                <w:lang w:val="en-GB"/>
              </w:rPr>
            </w:pPr>
            <w:hyperlink r:id="rId12" w:history="1">
              <w:r w:rsidR="00CC0FA9" w:rsidRPr="00231F76">
                <w:rPr>
                  <w:rStyle w:val="Kpr"/>
                </w:rPr>
                <w:t>www.mu.edu.tr</w:t>
              </w:r>
            </w:hyperlink>
            <w:r w:rsidR="00CC0FA9" w:rsidRPr="00231F76">
              <w:t xml:space="preserve"> </w:t>
            </w:r>
          </w:p>
          <w:p w14:paraId="44CF2388" w14:textId="77777777" w:rsidR="00CC0FA9" w:rsidRPr="00231F76" w:rsidRDefault="00CC0FA9" w:rsidP="00022EDE">
            <w:pPr>
              <w:spacing w:after="0" w:line="240" w:lineRule="auto"/>
              <w:rPr>
                <w:lang w:val="en-GB"/>
              </w:rPr>
            </w:pPr>
          </w:p>
          <w:p w14:paraId="5992EF2C" w14:textId="77777777" w:rsidR="00CC0FA9" w:rsidRPr="00231F76" w:rsidRDefault="00CC0FA9" w:rsidP="00022EDE">
            <w:pPr>
              <w:spacing w:after="0" w:line="240" w:lineRule="auto"/>
              <w:rPr>
                <w:lang w:val="en-GB"/>
              </w:rPr>
            </w:pPr>
            <w:r w:rsidRPr="00231F76">
              <w:rPr>
                <w:lang w:val="en-GB"/>
              </w:rPr>
              <w:t>Info Pack</w:t>
            </w:r>
          </w:p>
          <w:p w14:paraId="15C7BF61" w14:textId="5B81345E" w:rsidR="00CC0FA9" w:rsidRPr="00231F76" w:rsidRDefault="00736984" w:rsidP="00CC0FA9">
            <w:pPr>
              <w:spacing w:after="0" w:line="240" w:lineRule="auto"/>
              <w:rPr>
                <w:lang w:val="en-GB"/>
              </w:rPr>
            </w:pPr>
            <w:hyperlink r:id="rId13" w:history="1">
              <w:r w:rsidR="00CC0FA9" w:rsidRPr="00231F76">
                <w:rPr>
                  <w:rStyle w:val="Kpr"/>
                  <w:lang w:val="en-GB"/>
                </w:rPr>
                <w:t>http://ects.mu.edu.tr</w:t>
              </w:r>
            </w:hyperlink>
            <w:r w:rsidR="00CC0FA9" w:rsidRPr="00231F76">
              <w:rPr>
                <w:lang w:val="en-GB"/>
              </w:rPr>
              <w:t xml:space="preserve"> </w:t>
            </w:r>
          </w:p>
        </w:tc>
      </w:tr>
      <w:tr w:rsidR="00975684" w:rsidRPr="00231F76" w14:paraId="53C070A0" w14:textId="77777777" w:rsidTr="0028616C">
        <w:tc>
          <w:tcPr>
            <w:tcW w:w="2660" w:type="dxa"/>
            <w:shd w:val="pct5" w:color="auto" w:fill="auto"/>
          </w:tcPr>
          <w:p w14:paraId="141766C6" w14:textId="77777777" w:rsidR="00975684" w:rsidRDefault="00975684" w:rsidP="00E9496A">
            <w:pPr>
              <w:spacing w:after="120"/>
              <w:rPr>
                <w:lang w:val="en-GB"/>
              </w:rPr>
            </w:pPr>
          </w:p>
          <w:p w14:paraId="57695DD2" w14:textId="77777777" w:rsidR="0028616C" w:rsidRDefault="0028616C" w:rsidP="00E9496A">
            <w:pPr>
              <w:spacing w:after="120"/>
              <w:rPr>
                <w:lang w:val="en-GB"/>
              </w:rPr>
            </w:pPr>
          </w:p>
          <w:p w14:paraId="00412BEB" w14:textId="77777777" w:rsidR="0028616C" w:rsidRDefault="0028616C" w:rsidP="00E9496A">
            <w:pPr>
              <w:spacing w:after="120"/>
              <w:rPr>
                <w:lang w:val="en-GB"/>
              </w:rPr>
            </w:pPr>
          </w:p>
          <w:p w14:paraId="5F3E75B1" w14:textId="77777777" w:rsidR="0028616C" w:rsidRDefault="0028616C" w:rsidP="00E9496A">
            <w:pPr>
              <w:spacing w:after="120"/>
              <w:rPr>
                <w:lang w:val="en-GB"/>
              </w:rPr>
            </w:pPr>
          </w:p>
          <w:p w14:paraId="7A35DE4A" w14:textId="77777777" w:rsidR="0028616C" w:rsidRPr="00231F76" w:rsidRDefault="0028616C" w:rsidP="00E9496A">
            <w:pPr>
              <w:spacing w:after="120"/>
              <w:rPr>
                <w:lang w:val="en-GB"/>
              </w:rPr>
            </w:pPr>
          </w:p>
          <w:p w14:paraId="347FCD02" w14:textId="77777777" w:rsidR="00975684" w:rsidRPr="00231F76" w:rsidRDefault="00975684" w:rsidP="00E9496A">
            <w:pPr>
              <w:rPr>
                <w:lang w:val="en-GB"/>
              </w:rPr>
            </w:pPr>
            <w:r w:rsidRPr="00231F76">
              <w:rPr>
                <w:lang w:val="en-GB"/>
              </w:rPr>
              <w:t xml:space="preserve"> </w:t>
            </w:r>
          </w:p>
          <w:p w14:paraId="68BFA987" w14:textId="77777777" w:rsidR="00231F76" w:rsidRPr="00231F76" w:rsidRDefault="00231F76" w:rsidP="00E9496A">
            <w:pPr>
              <w:rPr>
                <w:lang w:val="en-GB"/>
              </w:rPr>
            </w:pPr>
          </w:p>
          <w:p w14:paraId="60CE7040" w14:textId="77777777" w:rsidR="00231F76" w:rsidRPr="00231F76" w:rsidRDefault="00231F76" w:rsidP="00E9496A">
            <w:pPr>
              <w:rPr>
                <w:lang w:val="en-GB"/>
              </w:rPr>
            </w:pPr>
          </w:p>
        </w:tc>
        <w:tc>
          <w:tcPr>
            <w:tcW w:w="1984" w:type="dxa"/>
            <w:shd w:val="pct5" w:color="auto" w:fill="auto"/>
          </w:tcPr>
          <w:p w14:paraId="6AB53B89" w14:textId="77777777" w:rsidR="00975684" w:rsidRPr="00231F76" w:rsidRDefault="00975684" w:rsidP="00E9496A">
            <w:pPr>
              <w:rPr>
                <w:lang w:val="en-GB"/>
              </w:rPr>
            </w:pPr>
          </w:p>
        </w:tc>
        <w:tc>
          <w:tcPr>
            <w:tcW w:w="3828" w:type="dxa"/>
            <w:shd w:val="pct5" w:color="auto" w:fill="auto"/>
          </w:tcPr>
          <w:p w14:paraId="45B9F360" w14:textId="77777777" w:rsidR="00975684" w:rsidRPr="00231F76" w:rsidRDefault="00975684" w:rsidP="00E9496A">
            <w:pPr>
              <w:rPr>
                <w:lang w:val="en-GB"/>
              </w:rPr>
            </w:pPr>
          </w:p>
        </w:tc>
        <w:tc>
          <w:tcPr>
            <w:tcW w:w="2551" w:type="dxa"/>
            <w:shd w:val="pct5" w:color="auto" w:fill="auto"/>
          </w:tcPr>
          <w:p w14:paraId="09BA8657" w14:textId="77777777" w:rsidR="00975684" w:rsidRPr="00231F76" w:rsidRDefault="00975684" w:rsidP="00E9496A">
            <w:pPr>
              <w:rPr>
                <w:lang w:val="en-GB"/>
              </w:rPr>
            </w:pPr>
          </w:p>
        </w:tc>
      </w:tr>
    </w:tbl>
    <w:p w14:paraId="3DEC1C88" w14:textId="77777777" w:rsidR="00231F76" w:rsidRPr="00150216" w:rsidRDefault="00231F76" w:rsidP="003B457C">
      <w:pPr>
        <w:keepNext/>
        <w:keepLines/>
        <w:tabs>
          <w:tab w:val="left" w:pos="426"/>
        </w:tabs>
        <w:rPr>
          <w:b/>
          <w:color w:val="002060"/>
          <w:sz w:val="24"/>
          <w:szCs w:val="24"/>
          <w:lang w:val="en-GB"/>
        </w:rPr>
      </w:pPr>
    </w:p>
    <w:p w14:paraId="2289F899" w14:textId="77777777" w:rsidR="003B08E5" w:rsidRPr="00150216" w:rsidRDefault="003B08E5" w:rsidP="003B457C">
      <w:pPr>
        <w:keepNext/>
        <w:keepLines/>
        <w:tabs>
          <w:tab w:val="left" w:pos="426"/>
        </w:tabs>
        <w:rPr>
          <w:b/>
          <w:color w:val="002060"/>
          <w:sz w:val="24"/>
          <w:szCs w:val="24"/>
          <w:lang w:val="en-GB"/>
        </w:rPr>
      </w:pPr>
      <w:r w:rsidRPr="00150216">
        <w:rPr>
          <w:b/>
          <w:color w:val="002060"/>
          <w:sz w:val="24"/>
          <w:szCs w:val="24"/>
          <w:lang w:val="en-GB"/>
        </w:rPr>
        <w:t>B.</w:t>
      </w:r>
      <w:r w:rsidRPr="00150216">
        <w:rPr>
          <w:b/>
          <w:color w:val="002060"/>
          <w:sz w:val="24"/>
          <w:szCs w:val="24"/>
          <w:lang w:val="en-GB"/>
        </w:rPr>
        <w:tab/>
        <w:t>Mobility numbers</w:t>
      </w:r>
      <w:r w:rsidRPr="00150216">
        <w:rPr>
          <w:rStyle w:val="DipnotBavurusu"/>
          <w:b/>
          <w:color w:val="002060"/>
          <w:sz w:val="24"/>
          <w:szCs w:val="24"/>
          <w:lang w:val="en-GB"/>
        </w:rPr>
        <w:footnoteReference w:id="5"/>
      </w:r>
      <w:r w:rsidRPr="00150216">
        <w:rPr>
          <w:b/>
          <w:color w:val="002060"/>
          <w:sz w:val="24"/>
          <w:szCs w:val="24"/>
          <w:lang w:val="en-GB"/>
        </w:rPr>
        <w:t xml:space="preserve"> per academic year</w:t>
      </w:r>
    </w:p>
    <w:p w14:paraId="47DB91E0" w14:textId="7C6909E7" w:rsidR="003B08E5" w:rsidRPr="00DE3EFC" w:rsidRDefault="003B08E5" w:rsidP="003B08E5">
      <w:pPr>
        <w:keepNext/>
        <w:keepLines/>
        <w:tabs>
          <w:tab w:val="left" w:pos="426"/>
        </w:tabs>
        <w:spacing w:after="120"/>
        <w:rPr>
          <w:b/>
          <w:color w:val="002060"/>
          <w:sz w:val="20"/>
          <w:lang w:val="en-GB"/>
        </w:rPr>
      </w:pPr>
      <w:r w:rsidRPr="00DE3EFC">
        <w:rPr>
          <w:i/>
          <w:color w:val="002060"/>
          <w:sz w:val="20"/>
          <w:lang w:val="en-GB"/>
        </w:rPr>
        <w:t>[Paragraph to be added, if the agreement is signed for more than one academic year</w:t>
      </w:r>
      <w:r w:rsidR="00231F76" w:rsidRPr="00DE3EFC">
        <w:rPr>
          <w:i/>
          <w:color w:val="002060"/>
          <w:sz w:val="20"/>
          <w:lang w:val="en-GB"/>
        </w:rPr>
        <w:t xml:space="preserve">. </w:t>
      </w:r>
      <w:r w:rsidRPr="00DE3EFC">
        <w:rPr>
          <w:i/>
          <w:color w:val="002060"/>
          <w:sz w:val="20"/>
          <w:lang w:val="en-GB"/>
        </w:rPr>
        <w:t>The partners commit to amend the table below in case of changes in the mobility data by no later than the end of January in the preceding academic year.]</w:t>
      </w:r>
    </w:p>
    <w:tbl>
      <w:tblPr>
        <w:tblW w:w="110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417"/>
        <w:gridCol w:w="1418"/>
        <w:gridCol w:w="2551"/>
        <w:gridCol w:w="1843"/>
      </w:tblGrid>
      <w:tr w:rsidR="003B08E5" w:rsidRPr="00231F76" w14:paraId="6F236C8C" w14:textId="77777777" w:rsidTr="00231F76">
        <w:trPr>
          <w:trHeight w:val="465"/>
        </w:trPr>
        <w:tc>
          <w:tcPr>
            <w:tcW w:w="1242" w:type="dxa"/>
            <w:vMerge w:val="restart"/>
            <w:shd w:val="clear" w:color="auto" w:fill="003399"/>
          </w:tcPr>
          <w:p w14:paraId="4D78087B" w14:textId="77777777" w:rsidR="003B08E5" w:rsidRPr="00111A17" w:rsidRDefault="003B08E5" w:rsidP="00E9496A">
            <w:pPr>
              <w:jc w:val="center"/>
              <w:rPr>
                <w:b/>
                <w:bCs/>
                <w:color w:val="FFFFFF"/>
                <w:lang w:val="en-GB"/>
              </w:rPr>
            </w:pPr>
            <w:r w:rsidRPr="00111A17">
              <w:rPr>
                <w:b/>
                <w:bCs/>
                <w:color w:val="FFFFFF"/>
                <w:lang w:val="en-GB"/>
              </w:rPr>
              <w:t>FROM</w:t>
            </w:r>
          </w:p>
          <w:p w14:paraId="10EA22D0" w14:textId="77777777" w:rsidR="003B08E5" w:rsidRPr="00111A17" w:rsidRDefault="003B08E5" w:rsidP="00E9496A">
            <w:pPr>
              <w:jc w:val="center"/>
              <w:rPr>
                <w:b/>
                <w:bCs/>
                <w:color w:val="FFFFFF"/>
                <w:lang w:val="en-GB"/>
              </w:rPr>
            </w:pPr>
            <w:r w:rsidRPr="00111A17">
              <w:rPr>
                <w:b/>
                <w:bCs/>
                <w:color w:val="FFFFFF"/>
                <w:lang w:val="en-GB"/>
              </w:rPr>
              <w:t>[Erasmus code of the sending institution]</w:t>
            </w:r>
          </w:p>
        </w:tc>
        <w:tc>
          <w:tcPr>
            <w:tcW w:w="1276" w:type="dxa"/>
            <w:vMerge w:val="restart"/>
            <w:shd w:val="clear" w:color="auto" w:fill="003399"/>
          </w:tcPr>
          <w:p w14:paraId="01464E06" w14:textId="77777777" w:rsidR="003B08E5" w:rsidRPr="00111A17" w:rsidRDefault="003B08E5" w:rsidP="00E9496A">
            <w:pPr>
              <w:jc w:val="center"/>
              <w:rPr>
                <w:b/>
                <w:bCs/>
                <w:color w:val="FFFFFF"/>
                <w:lang w:val="en-GB"/>
              </w:rPr>
            </w:pPr>
            <w:r w:rsidRPr="00111A17">
              <w:rPr>
                <w:b/>
                <w:bCs/>
                <w:color w:val="FFFFFF"/>
                <w:lang w:val="en-GB"/>
              </w:rPr>
              <w:t>TO</w:t>
            </w:r>
          </w:p>
          <w:p w14:paraId="012BE219" w14:textId="77777777" w:rsidR="003B08E5" w:rsidRPr="00111A17" w:rsidRDefault="003B08E5" w:rsidP="00E9496A">
            <w:pPr>
              <w:jc w:val="center"/>
              <w:rPr>
                <w:b/>
                <w:bCs/>
                <w:color w:val="FFFFFF"/>
                <w:lang w:val="en-GB"/>
              </w:rPr>
            </w:pPr>
            <w:r w:rsidRPr="00111A17">
              <w:rPr>
                <w:b/>
                <w:bCs/>
                <w:color w:val="FFFFFF"/>
                <w:lang w:val="en-GB"/>
              </w:rPr>
              <w:t>[Erasmus code of the receiving institution]</w:t>
            </w:r>
          </w:p>
        </w:tc>
        <w:tc>
          <w:tcPr>
            <w:tcW w:w="1276" w:type="dxa"/>
            <w:vMerge w:val="restart"/>
            <w:shd w:val="clear" w:color="auto" w:fill="003399"/>
          </w:tcPr>
          <w:p w14:paraId="0B8D891E" w14:textId="05E0C89E" w:rsidR="003B08E5" w:rsidRPr="00111A17" w:rsidRDefault="00EC7354" w:rsidP="00E9496A">
            <w:pPr>
              <w:jc w:val="center"/>
              <w:rPr>
                <w:b/>
                <w:bCs/>
                <w:i/>
                <w:color w:val="FFFFFF"/>
                <w:lang w:val="en-GB"/>
              </w:rPr>
            </w:pPr>
            <w:r w:rsidRPr="00111A17">
              <w:rPr>
                <w:b/>
                <w:bCs/>
                <w:i/>
                <w:color w:val="FFFFFF"/>
                <w:lang w:val="en-GB"/>
              </w:rPr>
              <w:t xml:space="preserve">Subject </w:t>
            </w:r>
            <w:r w:rsidR="003B08E5" w:rsidRPr="00111A17">
              <w:rPr>
                <w:b/>
                <w:bCs/>
                <w:i/>
                <w:color w:val="FFFFFF"/>
                <w:lang w:val="en-GB"/>
              </w:rPr>
              <w:t>area code</w:t>
            </w:r>
            <w:r w:rsidR="00231F76" w:rsidRPr="00111A17">
              <w:rPr>
                <w:b/>
                <w:bCs/>
                <w:i/>
                <w:color w:val="FFFFFF"/>
                <w:lang w:val="en-GB"/>
              </w:rPr>
              <w:t xml:space="preserve"> </w:t>
            </w:r>
            <w:r w:rsidR="003B08E5" w:rsidRPr="00111A17">
              <w:rPr>
                <w:b/>
                <w:bCs/>
                <w:i/>
                <w:color w:val="FFFFFF"/>
                <w:lang w:val="en-GB"/>
              </w:rPr>
              <w:t xml:space="preserve">* </w:t>
            </w:r>
            <w:r w:rsidR="003B08E5" w:rsidRPr="00111A17">
              <w:rPr>
                <w:b/>
                <w:bCs/>
                <w:i/>
                <w:color w:val="FFFFFF"/>
                <w:lang w:val="en-GB"/>
              </w:rPr>
              <w:br/>
            </w:r>
            <w:r w:rsidR="003B08E5" w:rsidRPr="00111A17">
              <w:rPr>
                <w:b/>
                <w:bCs/>
                <w:color w:val="FFFFFF"/>
                <w:lang w:val="en-GB"/>
              </w:rPr>
              <w:t>[ISCED]</w:t>
            </w:r>
          </w:p>
          <w:p w14:paraId="4FD1ED12" w14:textId="77777777" w:rsidR="003B08E5" w:rsidRPr="00111A17" w:rsidRDefault="003B08E5" w:rsidP="00E9496A">
            <w:pPr>
              <w:jc w:val="center"/>
              <w:rPr>
                <w:b/>
                <w:bCs/>
                <w:i/>
                <w:color w:val="FFFFFF"/>
                <w:lang w:val="en-GB"/>
              </w:rPr>
            </w:pPr>
          </w:p>
          <w:p w14:paraId="43809A56" w14:textId="77777777" w:rsidR="003B08E5" w:rsidRPr="00111A17" w:rsidRDefault="003B08E5" w:rsidP="00E9496A">
            <w:pPr>
              <w:jc w:val="center"/>
              <w:rPr>
                <w:b/>
                <w:bCs/>
                <w:i/>
                <w:color w:val="FFFFFF"/>
                <w:lang w:val="en-GB"/>
              </w:rPr>
            </w:pPr>
          </w:p>
        </w:tc>
        <w:tc>
          <w:tcPr>
            <w:tcW w:w="1417" w:type="dxa"/>
            <w:vMerge w:val="restart"/>
            <w:shd w:val="clear" w:color="auto" w:fill="003399"/>
          </w:tcPr>
          <w:p w14:paraId="37ADAAF6" w14:textId="0AE1F902" w:rsidR="003B08E5" w:rsidRPr="00111A17" w:rsidRDefault="003B08E5" w:rsidP="00E9496A">
            <w:pPr>
              <w:jc w:val="center"/>
              <w:rPr>
                <w:b/>
                <w:bCs/>
                <w:i/>
                <w:color w:val="FFFFFF"/>
                <w:lang w:val="en-GB"/>
              </w:rPr>
            </w:pPr>
            <w:r w:rsidRPr="00111A17">
              <w:rPr>
                <w:b/>
                <w:bCs/>
                <w:i/>
                <w:color w:val="FFFFFF"/>
                <w:lang w:val="en-GB"/>
              </w:rPr>
              <w:t>S</w:t>
            </w:r>
            <w:r w:rsidR="00EC7354" w:rsidRPr="00111A17">
              <w:rPr>
                <w:b/>
                <w:bCs/>
                <w:i/>
                <w:color w:val="FFFFFF"/>
                <w:lang w:val="en-GB"/>
              </w:rPr>
              <w:t>ubject</w:t>
            </w:r>
            <w:r w:rsidRPr="00111A17">
              <w:rPr>
                <w:b/>
                <w:bCs/>
                <w:i/>
                <w:color w:val="FFFFFF"/>
                <w:lang w:val="en-GB"/>
              </w:rPr>
              <w:t xml:space="preserve"> area name</w:t>
            </w:r>
            <w:r w:rsidR="00231F76" w:rsidRPr="00111A17">
              <w:rPr>
                <w:b/>
                <w:bCs/>
                <w:i/>
                <w:color w:val="FFFFFF"/>
                <w:lang w:val="en-GB"/>
              </w:rPr>
              <w:t xml:space="preserve"> </w:t>
            </w:r>
            <w:r w:rsidRPr="00111A17">
              <w:rPr>
                <w:b/>
                <w:bCs/>
                <w:i/>
                <w:color w:val="FFFFFF"/>
                <w:lang w:val="en-GB"/>
              </w:rPr>
              <w:t xml:space="preserve">* </w:t>
            </w:r>
            <w:r w:rsidRPr="00111A17">
              <w:rPr>
                <w:b/>
                <w:bCs/>
                <w:i/>
                <w:color w:val="FFFFFF"/>
                <w:lang w:val="en-GB"/>
              </w:rPr>
              <w:br/>
            </w:r>
          </w:p>
          <w:p w14:paraId="1C84716B" w14:textId="77777777" w:rsidR="003B08E5" w:rsidRPr="00111A17" w:rsidRDefault="003B08E5" w:rsidP="00E9496A">
            <w:pPr>
              <w:jc w:val="center"/>
              <w:rPr>
                <w:b/>
                <w:bCs/>
                <w:i/>
                <w:color w:val="FFFFFF"/>
                <w:lang w:val="en-GB"/>
              </w:rPr>
            </w:pPr>
          </w:p>
        </w:tc>
        <w:tc>
          <w:tcPr>
            <w:tcW w:w="1418" w:type="dxa"/>
            <w:vMerge w:val="restart"/>
            <w:shd w:val="clear" w:color="auto" w:fill="003399"/>
          </w:tcPr>
          <w:p w14:paraId="1FFFC561" w14:textId="77777777" w:rsidR="003B08E5" w:rsidRPr="00111A17" w:rsidRDefault="003B08E5" w:rsidP="00E9496A">
            <w:pPr>
              <w:jc w:val="center"/>
              <w:rPr>
                <w:b/>
                <w:bCs/>
                <w:color w:val="FFFFFF"/>
                <w:lang w:val="en-GB"/>
              </w:rPr>
            </w:pPr>
            <w:r w:rsidRPr="00111A17">
              <w:rPr>
                <w:b/>
                <w:bCs/>
                <w:i/>
                <w:color w:val="FFFFFF"/>
                <w:lang w:val="en-GB"/>
              </w:rPr>
              <w:t>Study cycle</w:t>
            </w:r>
            <w:r w:rsidRPr="00111A17">
              <w:rPr>
                <w:b/>
                <w:bCs/>
                <w:i/>
                <w:color w:val="FFFFFF"/>
                <w:lang w:val="en-GB"/>
              </w:rPr>
              <w:br/>
              <w:t>[</w:t>
            </w:r>
            <w:r w:rsidR="003F6F19" w:rsidRPr="00111A17">
              <w:rPr>
                <w:b/>
                <w:bCs/>
                <w:i/>
                <w:color w:val="FFFFFF"/>
                <w:lang w:val="en-GB"/>
              </w:rPr>
              <w:t xml:space="preserve">short cycle, </w:t>
            </w:r>
            <w:r w:rsidRPr="00111A17">
              <w:rPr>
                <w:b/>
                <w:bCs/>
                <w:i/>
                <w:color w:val="FFFFFF"/>
                <w:lang w:val="en-GB"/>
              </w:rPr>
              <w:t>1</w:t>
            </w:r>
            <w:r w:rsidRPr="00111A17">
              <w:rPr>
                <w:b/>
                <w:bCs/>
                <w:i/>
                <w:color w:val="FFFFFF"/>
                <w:vertAlign w:val="superscript"/>
                <w:lang w:val="en-GB"/>
              </w:rPr>
              <w:t>st</w:t>
            </w:r>
            <w:r w:rsidRPr="00111A17">
              <w:rPr>
                <w:b/>
                <w:bCs/>
                <w:i/>
                <w:color w:val="FFFFFF"/>
                <w:lang w:val="en-GB"/>
              </w:rPr>
              <w:t xml:space="preserve"> , 2</w:t>
            </w:r>
            <w:r w:rsidRPr="00111A17">
              <w:rPr>
                <w:b/>
                <w:bCs/>
                <w:i/>
                <w:color w:val="FFFFFF"/>
                <w:vertAlign w:val="superscript"/>
                <w:lang w:val="en-GB"/>
              </w:rPr>
              <w:t>nd</w:t>
            </w:r>
            <w:r w:rsidRPr="00111A17">
              <w:rPr>
                <w:b/>
                <w:bCs/>
                <w:i/>
                <w:color w:val="FFFFFF"/>
                <w:lang w:val="en-GB"/>
              </w:rPr>
              <w:t xml:space="preserve"> or 3</w:t>
            </w:r>
            <w:r w:rsidRPr="00111A17">
              <w:rPr>
                <w:b/>
                <w:bCs/>
                <w:i/>
                <w:color w:val="FFFFFF"/>
                <w:vertAlign w:val="superscript"/>
                <w:lang w:val="en-GB"/>
              </w:rPr>
              <w:t>rd</w:t>
            </w:r>
            <w:r w:rsidRPr="00111A17">
              <w:rPr>
                <w:b/>
                <w:bCs/>
                <w:i/>
                <w:color w:val="FFFFFF"/>
                <w:lang w:val="en-GB"/>
              </w:rPr>
              <w:t>]</w:t>
            </w:r>
            <w:r w:rsidRPr="00111A17">
              <w:rPr>
                <w:b/>
                <w:bCs/>
                <w:i/>
                <w:color w:val="FFFFFF"/>
                <w:lang w:val="en-GB"/>
              </w:rPr>
              <w:br/>
              <w:t>*</w:t>
            </w:r>
          </w:p>
        </w:tc>
        <w:tc>
          <w:tcPr>
            <w:tcW w:w="4394" w:type="dxa"/>
            <w:gridSpan w:val="2"/>
            <w:shd w:val="clear" w:color="auto" w:fill="003399"/>
          </w:tcPr>
          <w:p w14:paraId="3243D3DC" w14:textId="77777777" w:rsidR="003B08E5" w:rsidRPr="00111A17" w:rsidRDefault="003B08E5" w:rsidP="00E9496A">
            <w:pPr>
              <w:jc w:val="center"/>
              <w:rPr>
                <w:b/>
                <w:bCs/>
                <w:color w:val="FFFFFF"/>
                <w:lang w:val="en-GB"/>
              </w:rPr>
            </w:pPr>
            <w:r w:rsidRPr="00111A17">
              <w:rPr>
                <w:b/>
                <w:bCs/>
                <w:color w:val="FFFFFF"/>
                <w:lang w:val="en-GB"/>
              </w:rPr>
              <w:t>Number of student mobility periods</w:t>
            </w:r>
          </w:p>
        </w:tc>
      </w:tr>
      <w:tr w:rsidR="003B08E5" w:rsidRPr="00231F76" w14:paraId="36AE1523" w14:textId="77777777" w:rsidTr="0028616C">
        <w:trPr>
          <w:trHeight w:val="1648"/>
        </w:trPr>
        <w:tc>
          <w:tcPr>
            <w:tcW w:w="1242" w:type="dxa"/>
            <w:vMerge/>
            <w:shd w:val="clear" w:color="auto" w:fill="003399"/>
          </w:tcPr>
          <w:p w14:paraId="3D081798" w14:textId="77777777" w:rsidR="003B08E5" w:rsidRPr="00111A17" w:rsidRDefault="003B08E5" w:rsidP="00E9496A">
            <w:pPr>
              <w:rPr>
                <w:lang w:val="en-GB"/>
              </w:rPr>
            </w:pPr>
          </w:p>
        </w:tc>
        <w:tc>
          <w:tcPr>
            <w:tcW w:w="1276" w:type="dxa"/>
            <w:vMerge/>
            <w:tcBorders>
              <w:bottom w:val="single" w:sz="6" w:space="0" w:color="000080"/>
            </w:tcBorders>
            <w:shd w:val="clear" w:color="auto" w:fill="003399"/>
          </w:tcPr>
          <w:p w14:paraId="7A7DE8DF" w14:textId="77777777" w:rsidR="003B08E5" w:rsidRPr="00111A17" w:rsidRDefault="003B08E5" w:rsidP="00E9496A">
            <w:pPr>
              <w:rPr>
                <w:lang w:val="en-GB"/>
              </w:rPr>
            </w:pPr>
          </w:p>
        </w:tc>
        <w:tc>
          <w:tcPr>
            <w:tcW w:w="1276" w:type="dxa"/>
            <w:vMerge/>
            <w:shd w:val="clear" w:color="auto" w:fill="003399"/>
          </w:tcPr>
          <w:p w14:paraId="4B5BBE3A" w14:textId="77777777" w:rsidR="003B08E5" w:rsidRPr="00111A17" w:rsidRDefault="003B08E5" w:rsidP="00E9496A">
            <w:pPr>
              <w:rPr>
                <w:lang w:val="en-GB"/>
              </w:rPr>
            </w:pPr>
          </w:p>
        </w:tc>
        <w:tc>
          <w:tcPr>
            <w:tcW w:w="1417" w:type="dxa"/>
            <w:vMerge/>
            <w:shd w:val="clear" w:color="auto" w:fill="003399"/>
          </w:tcPr>
          <w:p w14:paraId="199DA3CB" w14:textId="77777777" w:rsidR="003B08E5" w:rsidRPr="00111A17" w:rsidRDefault="003B08E5" w:rsidP="00E9496A">
            <w:pPr>
              <w:jc w:val="center"/>
              <w:rPr>
                <w:color w:val="FFFFFF"/>
                <w:lang w:val="en-GB"/>
              </w:rPr>
            </w:pPr>
          </w:p>
        </w:tc>
        <w:tc>
          <w:tcPr>
            <w:tcW w:w="1418" w:type="dxa"/>
            <w:vMerge/>
            <w:shd w:val="clear" w:color="auto" w:fill="003399"/>
          </w:tcPr>
          <w:p w14:paraId="4FA16BBA" w14:textId="77777777" w:rsidR="003B08E5" w:rsidRPr="00111A17" w:rsidRDefault="003B08E5" w:rsidP="00E9496A">
            <w:pPr>
              <w:jc w:val="center"/>
              <w:rPr>
                <w:color w:val="FFFFFF"/>
                <w:lang w:val="en-GB"/>
              </w:rPr>
            </w:pPr>
          </w:p>
        </w:tc>
        <w:tc>
          <w:tcPr>
            <w:tcW w:w="2551" w:type="dxa"/>
            <w:shd w:val="clear" w:color="auto" w:fill="003399"/>
          </w:tcPr>
          <w:p w14:paraId="7EAE9542" w14:textId="77777777" w:rsidR="003B08E5" w:rsidRPr="00111A17" w:rsidRDefault="003B08E5" w:rsidP="00E9496A">
            <w:pPr>
              <w:spacing w:after="120"/>
              <w:jc w:val="center"/>
              <w:rPr>
                <w:color w:val="FFFFFF"/>
                <w:lang w:val="en-GB"/>
              </w:rPr>
            </w:pPr>
            <w:r w:rsidRPr="00111A17">
              <w:rPr>
                <w:color w:val="FFFFFF"/>
                <w:lang w:val="en-GB"/>
              </w:rPr>
              <w:t>Student Mobility for Studies</w:t>
            </w:r>
          </w:p>
          <w:p w14:paraId="0AA10B40" w14:textId="77777777" w:rsidR="003B08E5" w:rsidRPr="00111A17" w:rsidRDefault="003B08E5" w:rsidP="00E9496A">
            <w:pPr>
              <w:spacing w:after="120"/>
              <w:jc w:val="center"/>
              <w:rPr>
                <w:i/>
                <w:color w:val="FFFFFF"/>
                <w:lang w:val="en-GB"/>
              </w:rPr>
            </w:pPr>
            <w:r w:rsidRPr="00111A17">
              <w:rPr>
                <w:color w:val="FFFFFF"/>
                <w:lang w:val="en-GB"/>
              </w:rPr>
              <w:br/>
            </w:r>
            <w:r w:rsidRPr="00111A17">
              <w:rPr>
                <w:i/>
                <w:color w:val="FFFFFF"/>
                <w:lang w:val="en-GB"/>
              </w:rPr>
              <w:t>[total number of months of the study periods or average duration*]</w:t>
            </w:r>
          </w:p>
        </w:tc>
        <w:tc>
          <w:tcPr>
            <w:tcW w:w="1843" w:type="dxa"/>
            <w:shd w:val="clear" w:color="auto" w:fill="003399"/>
          </w:tcPr>
          <w:p w14:paraId="5F395CE8" w14:textId="77777777" w:rsidR="003B08E5" w:rsidRPr="00111A17" w:rsidRDefault="003B08E5" w:rsidP="00E9496A">
            <w:pPr>
              <w:jc w:val="center"/>
              <w:rPr>
                <w:color w:val="FFFFFF"/>
                <w:lang w:val="en-GB"/>
              </w:rPr>
            </w:pPr>
            <w:r w:rsidRPr="00111A17">
              <w:rPr>
                <w:i/>
                <w:color w:val="FFFFFF"/>
                <w:lang w:val="en-GB"/>
              </w:rPr>
              <w:t>Student Mobility for Traineeships</w:t>
            </w:r>
            <w:r w:rsidRPr="00111A17">
              <w:rPr>
                <w:i/>
                <w:color w:val="FFFFFF"/>
                <w:lang w:val="en-GB"/>
              </w:rPr>
              <w:br/>
              <w:t>*</w:t>
            </w:r>
            <w:r w:rsidRPr="00111A17">
              <w:rPr>
                <w:i/>
                <w:color w:val="FFFFFF"/>
                <w:lang w:val="en-GB"/>
              </w:rPr>
              <w:br/>
            </w:r>
          </w:p>
        </w:tc>
      </w:tr>
      <w:tr w:rsidR="00231F76" w:rsidRPr="00231F76" w14:paraId="6D283E33" w14:textId="77777777" w:rsidTr="0028616C">
        <w:trPr>
          <w:trHeight w:val="480"/>
        </w:trPr>
        <w:tc>
          <w:tcPr>
            <w:tcW w:w="1242" w:type="dxa"/>
            <w:tcBorders>
              <w:bottom w:val="single" w:sz="6" w:space="0" w:color="000080"/>
            </w:tcBorders>
            <w:shd w:val="clear" w:color="auto" w:fill="auto"/>
            <w:vAlign w:val="center"/>
          </w:tcPr>
          <w:p w14:paraId="4F6DA5EC" w14:textId="59556713" w:rsidR="00231F76" w:rsidRPr="00790B49" w:rsidRDefault="00231F76" w:rsidP="00231F76">
            <w:pPr>
              <w:rPr>
                <w:b/>
                <w:lang w:val="en-GB"/>
              </w:rPr>
            </w:pPr>
            <w:r w:rsidRPr="00790B49">
              <w:rPr>
                <w:b/>
                <w:lang w:val="en-GB"/>
              </w:rPr>
              <w:t>TR MUGLA01</w:t>
            </w:r>
          </w:p>
        </w:tc>
        <w:tc>
          <w:tcPr>
            <w:tcW w:w="1276" w:type="dxa"/>
            <w:shd w:val="pct5" w:color="auto" w:fill="auto"/>
            <w:vAlign w:val="center"/>
          </w:tcPr>
          <w:p w14:paraId="3C833024" w14:textId="77777777" w:rsidR="00231F76" w:rsidRPr="00111A17" w:rsidRDefault="00231F76" w:rsidP="00231F76">
            <w:pPr>
              <w:rPr>
                <w:lang w:val="en-GB"/>
              </w:rPr>
            </w:pPr>
          </w:p>
        </w:tc>
        <w:tc>
          <w:tcPr>
            <w:tcW w:w="1276" w:type="dxa"/>
            <w:tcBorders>
              <w:bottom w:val="single" w:sz="6" w:space="0" w:color="000080"/>
            </w:tcBorders>
            <w:shd w:val="clear" w:color="auto" w:fill="auto"/>
            <w:vAlign w:val="center"/>
          </w:tcPr>
          <w:p w14:paraId="72DBAB68" w14:textId="77777777" w:rsidR="00231F76" w:rsidRDefault="00111A17" w:rsidP="00231F76">
            <w:pPr>
              <w:rPr>
                <w:lang w:val="en-GB"/>
              </w:rPr>
            </w:pPr>
            <w:r w:rsidRPr="00111A17">
              <w:rPr>
                <w:lang w:val="en-GB"/>
              </w:rPr>
              <w:t>…</w:t>
            </w:r>
          </w:p>
          <w:p w14:paraId="21517168" w14:textId="77777777" w:rsidR="00CC0FA9" w:rsidRDefault="00CC0FA9" w:rsidP="00231F76">
            <w:pPr>
              <w:rPr>
                <w:lang w:val="en-GB"/>
              </w:rPr>
            </w:pPr>
            <w:r w:rsidRPr="00111A17">
              <w:rPr>
                <w:lang w:val="en-GB"/>
              </w:rPr>
              <w:t>…</w:t>
            </w:r>
          </w:p>
          <w:p w14:paraId="0FDAB404" w14:textId="4C785941" w:rsidR="00CC0FA9" w:rsidRPr="00111A17" w:rsidRDefault="00CC0FA9" w:rsidP="00231F76">
            <w:pPr>
              <w:rPr>
                <w:lang w:val="en-GB"/>
              </w:rPr>
            </w:pPr>
            <w:r w:rsidRPr="00111A17">
              <w:rPr>
                <w:lang w:val="en-GB"/>
              </w:rPr>
              <w:t>…</w:t>
            </w:r>
          </w:p>
        </w:tc>
        <w:tc>
          <w:tcPr>
            <w:tcW w:w="1417" w:type="dxa"/>
            <w:tcBorders>
              <w:bottom w:val="single" w:sz="6" w:space="0" w:color="000080"/>
            </w:tcBorders>
            <w:shd w:val="clear" w:color="auto" w:fill="auto"/>
            <w:vAlign w:val="center"/>
          </w:tcPr>
          <w:p w14:paraId="7E07F3AE" w14:textId="77777777" w:rsidR="00231F76" w:rsidRDefault="00111A17" w:rsidP="00231F76">
            <w:pPr>
              <w:rPr>
                <w:lang w:val="en-GB"/>
              </w:rPr>
            </w:pPr>
            <w:r w:rsidRPr="00111A17">
              <w:rPr>
                <w:lang w:val="en-GB"/>
              </w:rPr>
              <w:t>…</w:t>
            </w:r>
          </w:p>
          <w:p w14:paraId="63C871A2" w14:textId="77777777" w:rsidR="00CC0FA9" w:rsidRDefault="00CC0FA9" w:rsidP="00231F76">
            <w:pPr>
              <w:rPr>
                <w:lang w:val="en-GB"/>
              </w:rPr>
            </w:pPr>
            <w:r w:rsidRPr="00111A17">
              <w:rPr>
                <w:lang w:val="en-GB"/>
              </w:rPr>
              <w:t>…</w:t>
            </w:r>
          </w:p>
          <w:p w14:paraId="5438B63F" w14:textId="1BBC4598" w:rsidR="00CC0FA9" w:rsidRPr="00111A17" w:rsidRDefault="00CC0FA9" w:rsidP="00231F76">
            <w:pPr>
              <w:rPr>
                <w:lang w:val="en-GB"/>
              </w:rPr>
            </w:pPr>
            <w:r w:rsidRPr="00111A17">
              <w:rPr>
                <w:lang w:val="en-GB"/>
              </w:rPr>
              <w:t>…</w:t>
            </w:r>
          </w:p>
        </w:tc>
        <w:tc>
          <w:tcPr>
            <w:tcW w:w="1418" w:type="dxa"/>
            <w:tcBorders>
              <w:bottom w:val="single" w:sz="6" w:space="0" w:color="000080"/>
            </w:tcBorders>
            <w:shd w:val="clear" w:color="auto" w:fill="auto"/>
            <w:vAlign w:val="center"/>
          </w:tcPr>
          <w:p w14:paraId="1EB482F4" w14:textId="12BA2FD9" w:rsidR="00231F76" w:rsidRPr="00111A17" w:rsidRDefault="00231F76" w:rsidP="00231F76">
            <w:pPr>
              <w:rPr>
                <w:highlight w:val="yellow"/>
                <w:lang w:val="en-GB"/>
              </w:rPr>
            </w:pPr>
            <w:r w:rsidRPr="00111A17">
              <w:rPr>
                <w:highlight w:val="yellow"/>
                <w:lang w:val="en-GB"/>
              </w:rPr>
              <w:t>1</w:t>
            </w:r>
            <w:r w:rsidRPr="00111A17">
              <w:rPr>
                <w:highlight w:val="yellow"/>
                <w:vertAlign w:val="superscript"/>
                <w:lang w:val="en-GB"/>
              </w:rPr>
              <w:t>st</w:t>
            </w:r>
            <w:r w:rsidRPr="00111A17">
              <w:rPr>
                <w:highlight w:val="yellow"/>
                <w:lang w:val="en-GB"/>
              </w:rPr>
              <w:t>, 2</w:t>
            </w:r>
            <w:r w:rsidRPr="00111A17">
              <w:rPr>
                <w:highlight w:val="yellow"/>
                <w:vertAlign w:val="superscript"/>
                <w:lang w:val="en-GB"/>
              </w:rPr>
              <w:t>nd</w:t>
            </w:r>
            <w:r w:rsidRPr="00111A17">
              <w:rPr>
                <w:highlight w:val="yellow"/>
                <w:lang w:val="en-GB"/>
              </w:rPr>
              <w:t xml:space="preserve"> , 3</w:t>
            </w:r>
            <w:r w:rsidRPr="00111A17">
              <w:rPr>
                <w:highlight w:val="yellow"/>
                <w:vertAlign w:val="superscript"/>
                <w:lang w:val="en-GB"/>
              </w:rPr>
              <w:t>rd</w:t>
            </w:r>
            <w:r w:rsidRPr="00111A17">
              <w:rPr>
                <w:highlight w:val="yellow"/>
                <w:lang w:val="en-GB"/>
              </w:rPr>
              <w:t xml:space="preserve"> </w:t>
            </w:r>
          </w:p>
        </w:tc>
        <w:tc>
          <w:tcPr>
            <w:tcW w:w="2551" w:type="dxa"/>
            <w:tcBorders>
              <w:bottom w:val="single" w:sz="6" w:space="0" w:color="000080"/>
            </w:tcBorders>
            <w:shd w:val="clear" w:color="auto" w:fill="auto"/>
            <w:vAlign w:val="center"/>
          </w:tcPr>
          <w:p w14:paraId="0E108BFB" w14:textId="7B57EEE5" w:rsidR="00231F76" w:rsidRPr="00111A17" w:rsidRDefault="00231F76" w:rsidP="00231F76">
            <w:pPr>
              <w:rPr>
                <w:highlight w:val="yellow"/>
                <w:lang w:val="en-GB"/>
              </w:rPr>
            </w:pPr>
            <w:r w:rsidRPr="00111A17">
              <w:rPr>
                <w:highlight w:val="yellow"/>
                <w:lang w:val="en-GB"/>
              </w:rPr>
              <w:t>5 months x 2 students</w:t>
            </w:r>
          </w:p>
        </w:tc>
        <w:tc>
          <w:tcPr>
            <w:tcW w:w="1843" w:type="dxa"/>
            <w:tcBorders>
              <w:bottom w:val="single" w:sz="6" w:space="0" w:color="000080"/>
            </w:tcBorders>
            <w:shd w:val="clear" w:color="auto" w:fill="auto"/>
            <w:vAlign w:val="center"/>
          </w:tcPr>
          <w:p w14:paraId="2BD6DEA6" w14:textId="77777777" w:rsidR="00231F76" w:rsidRPr="00111A17" w:rsidRDefault="00231F76" w:rsidP="00231F76">
            <w:pPr>
              <w:rPr>
                <w:lang w:val="en-GB"/>
              </w:rPr>
            </w:pPr>
          </w:p>
        </w:tc>
      </w:tr>
      <w:tr w:rsidR="00AB4AB4" w:rsidRPr="00231F76" w14:paraId="52FF0877" w14:textId="77777777" w:rsidTr="0028616C">
        <w:trPr>
          <w:trHeight w:val="480"/>
        </w:trPr>
        <w:tc>
          <w:tcPr>
            <w:tcW w:w="1242" w:type="dxa"/>
            <w:shd w:val="pct5" w:color="auto" w:fill="auto"/>
            <w:vAlign w:val="center"/>
          </w:tcPr>
          <w:p w14:paraId="4561184E" w14:textId="77777777" w:rsidR="00AB4AB4" w:rsidRPr="00111A17" w:rsidRDefault="00AB4AB4" w:rsidP="00231F76">
            <w:pPr>
              <w:rPr>
                <w:lang w:val="en-GB"/>
              </w:rPr>
            </w:pPr>
          </w:p>
        </w:tc>
        <w:tc>
          <w:tcPr>
            <w:tcW w:w="1276" w:type="dxa"/>
            <w:shd w:val="clear" w:color="auto" w:fill="auto"/>
            <w:vAlign w:val="center"/>
          </w:tcPr>
          <w:p w14:paraId="38EE3F2E" w14:textId="10350CCE" w:rsidR="00AB4AB4" w:rsidRPr="00790B49" w:rsidRDefault="00AB4AB4" w:rsidP="00231F76">
            <w:pPr>
              <w:rPr>
                <w:b/>
                <w:lang w:val="en-GB"/>
              </w:rPr>
            </w:pPr>
            <w:r w:rsidRPr="00790B49">
              <w:rPr>
                <w:b/>
                <w:lang w:val="en-GB"/>
              </w:rPr>
              <w:t>TR MUGLA01</w:t>
            </w:r>
          </w:p>
        </w:tc>
        <w:tc>
          <w:tcPr>
            <w:tcW w:w="1276" w:type="dxa"/>
            <w:shd w:val="pct5" w:color="auto" w:fill="auto"/>
            <w:vAlign w:val="center"/>
          </w:tcPr>
          <w:p w14:paraId="4004EE7A" w14:textId="77777777" w:rsidR="00AB4AB4" w:rsidRDefault="00AB4AB4" w:rsidP="00231F76">
            <w:pPr>
              <w:rPr>
                <w:lang w:val="en-GB"/>
              </w:rPr>
            </w:pPr>
            <w:r w:rsidRPr="00111A17">
              <w:rPr>
                <w:lang w:val="en-GB"/>
              </w:rPr>
              <w:t>…</w:t>
            </w:r>
          </w:p>
          <w:p w14:paraId="0C3D0301" w14:textId="77777777" w:rsidR="00CC0FA9" w:rsidRDefault="00CC0FA9" w:rsidP="00231F76">
            <w:pPr>
              <w:rPr>
                <w:lang w:val="en-GB"/>
              </w:rPr>
            </w:pPr>
            <w:r w:rsidRPr="00111A17">
              <w:rPr>
                <w:lang w:val="en-GB"/>
              </w:rPr>
              <w:t>…</w:t>
            </w:r>
          </w:p>
          <w:p w14:paraId="26FA8F32" w14:textId="1BA8EF58" w:rsidR="00CC0FA9" w:rsidRPr="00111A17" w:rsidRDefault="00CC0FA9" w:rsidP="00231F76">
            <w:pPr>
              <w:rPr>
                <w:lang w:val="en-GB"/>
              </w:rPr>
            </w:pPr>
            <w:r w:rsidRPr="00111A17">
              <w:rPr>
                <w:lang w:val="en-GB"/>
              </w:rPr>
              <w:t>…</w:t>
            </w:r>
          </w:p>
        </w:tc>
        <w:tc>
          <w:tcPr>
            <w:tcW w:w="1417" w:type="dxa"/>
            <w:shd w:val="pct5" w:color="auto" w:fill="auto"/>
            <w:vAlign w:val="center"/>
          </w:tcPr>
          <w:p w14:paraId="20C6A7B8" w14:textId="77777777" w:rsidR="00AB4AB4" w:rsidRDefault="00AB4AB4" w:rsidP="00231F76">
            <w:pPr>
              <w:rPr>
                <w:lang w:val="en-GB"/>
              </w:rPr>
            </w:pPr>
            <w:r w:rsidRPr="00111A17">
              <w:rPr>
                <w:lang w:val="en-GB"/>
              </w:rPr>
              <w:t>…</w:t>
            </w:r>
          </w:p>
          <w:p w14:paraId="758758BD" w14:textId="77777777" w:rsidR="00CC0FA9" w:rsidRDefault="00CC0FA9" w:rsidP="00231F76">
            <w:pPr>
              <w:rPr>
                <w:lang w:val="en-GB"/>
              </w:rPr>
            </w:pPr>
            <w:r w:rsidRPr="00111A17">
              <w:rPr>
                <w:lang w:val="en-GB"/>
              </w:rPr>
              <w:t>…</w:t>
            </w:r>
          </w:p>
          <w:p w14:paraId="75542F94" w14:textId="646431E9" w:rsidR="00CC0FA9" w:rsidRPr="00111A17" w:rsidRDefault="00CC0FA9" w:rsidP="00231F76">
            <w:pPr>
              <w:rPr>
                <w:lang w:val="en-GB"/>
              </w:rPr>
            </w:pPr>
            <w:r w:rsidRPr="00111A17">
              <w:rPr>
                <w:lang w:val="en-GB"/>
              </w:rPr>
              <w:t>…</w:t>
            </w:r>
          </w:p>
        </w:tc>
        <w:tc>
          <w:tcPr>
            <w:tcW w:w="1418" w:type="dxa"/>
            <w:shd w:val="pct5" w:color="auto" w:fill="auto"/>
            <w:vAlign w:val="center"/>
          </w:tcPr>
          <w:p w14:paraId="39B2265E" w14:textId="77777777" w:rsidR="00AB4AB4" w:rsidRPr="00111A17" w:rsidRDefault="00AB4AB4" w:rsidP="00231F76">
            <w:pPr>
              <w:rPr>
                <w:lang w:val="en-GB"/>
              </w:rPr>
            </w:pPr>
          </w:p>
        </w:tc>
        <w:tc>
          <w:tcPr>
            <w:tcW w:w="2551" w:type="dxa"/>
            <w:shd w:val="pct5" w:color="auto" w:fill="auto"/>
            <w:vAlign w:val="center"/>
          </w:tcPr>
          <w:p w14:paraId="0276C9AE" w14:textId="77777777" w:rsidR="00AB4AB4" w:rsidRPr="00111A17" w:rsidRDefault="00AB4AB4" w:rsidP="00231F76">
            <w:pPr>
              <w:rPr>
                <w:lang w:val="en-GB"/>
              </w:rPr>
            </w:pPr>
          </w:p>
        </w:tc>
        <w:tc>
          <w:tcPr>
            <w:tcW w:w="1843" w:type="dxa"/>
            <w:shd w:val="pct5" w:color="auto" w:fill="auto"/>
            <w:vAlign w:val="center"/>
          </w:tcPr>
          <w:p w14:paraId="2223D069" w14:textId="77777777" w:rsidR="00AB4AB4" w:rsidRPr="00111A17" w:rsidRDefault="00AB4AB4" w:rsidP="00231F76">
            <w:pPr>
              <w:rPr>
                <w:lang w:val="en-GB"/>
              </w:rPr>
            </w:pPr>
          </w:p>
        </w:tc>
      </w:tr>
    </w:tbl>
    <w:p w14:paraId="3DA063FE" w14:textId="5CFE0434" w:rsidR="003B08E5" w:rsidRDefault="003B08E5" w:rsidP="003B08E5">
      <w:pPr>
        <w:jc w:val="both"/>
        <w:rPr>
          <w:i/>
          <w:color w:val="002060"/>
          <w:sz w:val="20"/>
          <w:szCs w:val="20"/>
          <w:lang w:val="en-GB"/>
        </w:rPr>
      </w:pPr>
      <w:r w:rsidRPr="00231F76">
        <w:rPr>
          <w:i/>
          <w:sz w:val="18"/>
          <w:szCs w:val="18"/>
          <w:lang w:val="en-GB"/>
        </w:rPr>
        <w:br/>
      </w:r>
      <w:r w:rsidR="00702071" w:rsidRPr="00DE3EFC">
        <w:rPr>
          <w:i/>
          <w:color w:val="002060"/>
          <w:sz w:val="20"/>
          <w:szCs w:val="20"/>
          <w:lang w:val="en-GB"/>
        </w:rPr>
        <w:t xml:space="preserve">[*Optional: </w:t>
      </w:r>
      <w:r w:rsidR="00AF47D5" w:rsidRPr="00DE3EFC">
        <w:rPr>
          <w:i/>
          <w:color w:val="002060"/>
          <w:sz w:val="20"/>
          <w:szCs w:val="20"/>
          <w:lang w:val="en-GB"/>
        </w:rPr>
        <w:t>subject</w:t>
      </w:r>
      <w:r w:rsidR="00702071" w:rsidRPr="00DE3EFC">
        <w:rPr>
          <w:i/>
          <w:color w:val="002060"/>
          <w:sz w:val="20"/>
          <w:szCs w:val="20"/>
          <w:lang w:val="en-GB"/>
        </w:rPr>
        <w:t xml:space="preserve"> area code &amp; name and study cycle are optional. Inter-institutional agreements are not compulsory for Student Mobility for Traineeships or Staff </w:t>
      </w:r>
      <w:r w:rsidR="001E433D" w:rsidRPr="00DE3EFC">
        <w:rPr>
          <w:i/>
          <w:color w:val="002060"/>
          <w:sz w:val="20"/>
          <w:szCs w:val="20"/>
          <w:lang w:val="en-GB"/>
        </w:rPr>
        <w:t>M</w:t>
      </w:r>
      <w:r w:rsidR="00702071" w:rsidRPr="00DE3EFC">
        <w:rPr>
          <w:i/>
          <w:color w:val="002060"/>
          <w:sz w:val="20"/>
          <w:szCs w:val="20"/>
          <w:lang w:val="en-GB"/>
        </w:rPr>
        <w:t xml:space="preserve">obility for Training. Institutions may agree to cooperate on </w:t>
      </w:r>
      <w:r w:rsidR="00892C21" w:rsidRPr="00DE3EFC">
        <w:rPr>
          <w:i/>
          <w:color w:val="002060"/>
          <w:sz w:val="20"/>
          <w:szCs w:val="20"/>
          <w:lang w:val="en-GB"/>
        </w:rPr>
        <w:t>the organisation of traineeship;</w:t>
      </w:r>
      <w:r w:rsidR="00696B9B" w:rsidRPr="00DE3EFC">
        <w:rPr>
          <w:i/>
          <w:color w:val="002060"/>
          <w:sz w:val="20"/>
          <w:szCs w:val="20"/>
          <w:lang w:val="en-GB"/>
        </w:rPr>
        <w:t xml:space="preserve"> in this case they should</w:t>
      </w:r>
      <w:r w:rsidR="00702071" w:rsidRPr="00DE3EFC">
        <w:rPr>
          <w:i/>
          <w:color w:val="002060"/>
          <w:sz w:val="20"/>
          <w:szCs w:val="20"/>
          <w:lang w:val="en-GB"/>
        </w:rPr>
        <w:t xml:space="preserve"> indicate the number </w:t>
      </w:r>
      <w:r w:rsidR="00696B9B" w:rsidRPr="00DE3EFC">
        <w:rPr>
          <w:i/>
          <w:color w:val="002060"/>
          <w:sz w:val="20"/>
          <w:szCs w:val="20"/>
          <w:lang w:val="en-GB"/>
        </w:rPr>
        <w:t xml:space="preserve">of students </w:t>
      </w:r>
      <w:r w:rsidR="00702071" w:rsidRPr="00DE3EFC">
        <w:rPr>
          <w:i/>
          <w:color w:val="002060"/>
          <w:sz w:val="20"/>
          <w:szCs w:val="20"/>
          <w:lang w:val="en-GB"/>
        </w:rPr>
        <w:t>that they intend to send to the partner country. Total duration in months/days of the student/staff mobility periods or average duration can be indicated if relevant.]</w:t>
      </w:r>
    </w:p>
    <w:p w14:paraId="0C8D5ED1" w14:textId="77777777" w:rsidR="0028616C" w:rsidRDefault="0028616C" w:rsidP="003B08E5">
      <w:pPr>
        <w:jc w:val="both"/>
        <w:rPr>
          <w:i/>
          <w:color w:val="002060"/>
          <w:sz w:val="20"/>
          <w:szCs w:val="20"/>
          <w:lang w:val="en-GB"/>
        </w:rPr>
      </w:pPr>
    </w:p>
    <w:p w14:paraId="267B3FA2" w14:textId="77777777" w:rsidR="0028616C" w:rsidRDefault="0028616C" w:rsidP="003B08E5">
      <w:pPr>
        <w:jc w:val="both"/>
        <w:rPr>
          <w:i/>
          <w:color w:val="002060"/>
          <w:sz w:val="20"/>
          <w:szCs w:val="20"/>
          <w:lang w:val="en-GB"/>
        </w:rPr>
      </w:pPr>
    </w:p>
    <w:p w14:paraId="6144FD2C" w14:textId="77777777" w:rsidR="0028616C" w:rsidRPr="00231F76" w:rsidRDefault="0028616C" w:rsidP="003B08E5">
      <w:pPr>
        <w:jc w:val="both"/>
        <w:rPr>
          <w:i/>
          <w:sz w:val="20"/>
          <w:szCs w:val="20"/>
          <w:lang w:val="en-GB"/>
        </w:rPr>
      </w:pPr>
    </w:p>
    <w:tbl>
      <w:tblPr>
        <w:tblW w:w="110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843"/>
        <w:gridCol w:w="2126"/>
        <w:gridCol w:w="2268"/>
        <w:gridCol w:w="1701"/>
      </w:tblGrid>
      <w:tr w:rsidR="003B08E5" w:rsidRPr="00231F76" w14:paraId="2EDC16E0" w14:textId="77777777" w:rsidTr="00111A17">
        <w:trPr>
          <w:trHeight w:val="465"/>
        </w:trPr>
        <w:tc>
          <w:tcPr>
            <w:tcW w:w="1526" w:type="dxa"/>
            <w:vMerge w:val="restart"/>
            <w:shd w:val="clear" w:color="auto" w:fill="003399"/>
          </w:tcPr>
          <w:p w14:paraId="4D28E0AA" w14:textId="77777777" w:rsidR="003B08E5" w:rsidRPr="00111A17" w:rsidRDefault="003B08E5" w:rsidP="00E9496A">
            <w:pPr>
              <w:jc w:val="center"/>
              <w:rPr>
                <w:b/>
                <w:bCs/>
                <w:color w:val="FFFFFF"/>
                <w:lang w:val="en-GB"/>
              </w:rPr>
            </w:pPr>
            <w:r w:rsidRPr="00111A17">
              <w:rPr>
                <w:b/>
                <w:bCs/>
                <w:color w:val="FFFFFF"/>
                <w:lang w:val="en-GB"/>
              </w:rPr>
              <w:lastRenderedPageBreak/>
              <w:t>FROM</w:t>
            </w:r>
          </w:p>
          <w:p w14:paraId="343FA7FC" w14:textId="77777777" w:rsidR="003B08E5" w:rsidRPr="00111A17" w:rsidRDefault="003B08E5" w:rsidP="00E9496A">
            <w:pPr>
              <w:jc w:val="center"/>
              <w:rPr>
                <w:b/>
                <w:bCs/>
                <w:color w:val="FFFFFF"/>
                <w:lang w:val="en-GB"/>
              </w:rPr>
            </w:pPr>
            <w:r w:rsidRPr="00111A17">
              <w:rPr>
                <w:b/>
                <w:bCs/>
                <w:color w:val="FFFFFF"/>
                <w:lang w:val="en-GB"/>
              </w:rPr>
              <w:t>[Erasmus code of the sending institution]</w:t>
            </w:r>
          </w:p>
        </w:tc>
        <w:tc>
          <w:tcPr>
            <w:tcW w:w="1559" w:type="dxa"/>
            <w:vMerge w:val="restart"/>
            <w:shd w:val="clear" w:color="auto" w:fill="003399"/>
          </w:tcPr>
          <w:p w14:paraId="091C3A4E" w14:textId="77777777" w:rsidR="003B08E5" w:rsidRPr="00111A17" w:rsidRDefault="003B08E5" w:rsidP="00E9496A">
            <w:pPr>
              <w:jc w:val="center"/>
              <w:rPr>
                <w:b/>
                <w:bCs/>
                <w:color w:val="FFFFFF"/>
                <w:lang w:val="en-GB"/>
              </w:rPr>
            </w:pPr>
            <w:r w:rsidRPr="00111A17">
              <w:rPr>
                <w:b/>
                <w:bCs/>
                <w:color w:val="FFFFFF"/>
                <w:lang w:val="en-GB"/>
              </w:rPr>
              <w:t>TO</w:t>
            </w:r>
          </w:p>
          <w:p w14:paraId="1AF567F4" w14:textId="77777777" w:rsidR="003B08E5" w:rsidRPr="00111A17" w:rsidRDefault="003B08E5" w:rsidP="00E9496A">
            <w:pPr>
              <w:jc w:val="center"/>
              <w:rPr>
                <w:b/>
                <w:bCs/>
                <w:color w:val="FFFFFF"/>
                <w:lang w:val="en-GB"/>
              </w:rPr>
            </w:pPr>
            <w:r w:rsidRPr="00111A17">
              <w:rPr>
                <w:b/>
                <w:bCs/>
                <w:color w:val="FFFFFF"/>
                <w:lang w:val="en-GB"/>
              </w:rPr>
              <w:t>[Erasmus code of the receiving institution]</w:t>
            </w:r>
          </w:p>
        </w:tc>
        <w:tc>
          <w:tcPr>
            <w:tcW w:w="1843" w:type="dxa"/>
            <w:vMerge w:val="restart"/>
            <w:shd w:val="clear" w:color="auto" w:fill="003399"/>
          </w:tcPr>
          <w:p w14:paraId="53A1B629" w14:textId="6EC85358" w:rsidR="003B08E5" w:rsidRPr="00111A17" w:rsidRDefault="003B08E5" w:rsidP="00E9496A">
            <w:pPr>
              <w:jc w:val="center"/>
              <w:rPr>
                <w:b/>
                <w:bCs/>
                <w:i/>
                <w:color w:val="FFFFFF"/>
                <w:lang w:val="en-GB"/>
              </w:rPr>
            </w:pPr>
            <w:r w:rsidRPr="00111A17">
              <w:rPr>
                <w:b/>
                <w:bCs/>
                <w:i/>
                <w:color w:val="FFFFFF"/>
                <w:lang w:val="en-GB"/>
              </w:rPr>
              <w:t>S</w:t>
            </w:r>
            <w:r w:rsidR="00EC7354" w:rsidRPr="00111A17">
              <w:rPr>
                <w:b/>
                <w:bCs/>
                <w:i/>
                <w:color w:val="FFFFFF"/>
                <w:lang w:val="en-GB"/>
              </w:rPr>
              <w:t>ubject</w:t>
            </w:r>
            <w:r w:rsidRPr="00111A17">
              <w:rPr>
                <w:b/>
                <w:bCs/>
                <w:i/>
                <w:color w:val="FFFFFF"/>
                <w:lang w:val="en-GB"/>
              </w:rPr>
              <w:t xml:space="preserve"> area code</w:t>
            </w:r>
            <w:r w:rsidR="00231F76" w:rsidRPr="00111A17">
              <w:rPr>
                <w:b/>
                <w:bCs/>
                <w:i/>
                <w:color w:val="FFFFFF"/>
                <w:lang w:val="en-GB"/>
              </w:rPr>
              <w:t xml:space="preserve"> </w:t>
            </w:r>
            <w:r w:rsidRPr="00111A17">
              <w:rPr>
                <w:b/>
                <w:bCs/>
                <w:i/>
                <w:color w:val="FFFFFF"/>
                <w:lang w:val="en-GB"/>
              </w:rPr>
              <w:t xml:space="preserve">* </w:t>
            </w:r>
            <w:r w:rsidRPr="00111A17">
              <w:rPr>
                <w:b/>
                <w:bCs/>
                <w:i/>
                <w:color w:val="FFFFFF"/>
                <w:lang w:val="en-GB"/>
              </w:rPr>
              <w:br/>
            </w:r>
            <w:r w:rsidRPr="00111A17">
              <w:rPr>
                <w:b/>
                <w:bCs/>
                <w:color w:val="FFFFFF"/>
                <w:lang w:val="en-GB"/>
              </w:rPr>
              <w:t>[ISCED]</w:t>
            </w:r>
          </w:p>
          <w:p w14:paraId="7DD61769" w14:textId="77777777" w:rsidR="003B08E5" w:rsidRPr="00111A17" w:rsidRDefault="003B08E5" w:rsidP="00E9496A">
            <w:pPr>
              <w:jc w:val="center"/>
              <w:rPr>
                <w:b/>
                <w:bCs/>
                <w:i/>
                <w:color w:val="FFFFFF"/>
                <w:lang w:val="en-GB"/>
              </w:rPr>
            </w:pPr>
          </w:p>
        </w:tc>
        <w:tc>
          <w:tcPr>
            <w:tcW w:w="2126" w:type="dxa"/>
            <w:vMerge w:val="restart"/>
            <w:shd w:val="clear" w:color="auto" w:fill="003399"/>
          </w:tcPr>
          <w:p w14:paraId="194D1327" w14:textId="48A6B302" w:rsidR="003B08E5" w:rsidRPr="00111A17" w:rsidRDefault="003B08E5" w:rsidP="00E9496A">
            <w:pPr>
              <w:jc w:val="center"/>
              <w:rPr>
                <w:b/>
                <w:bCs/>
                <w:i/>
                <w:color w:val="FFFFFF"/>
                <w:lang w:val="en-GB"/>
              </w:rPr>
            </w:pPr>
            <w:r w:rsidRPr="00111A17">
              <w:rPr>
                <w:b/>
                <w:bCs/>
                <w:i/>
                <w:color w:val="FFFFFF"/>
                <w:lang w:val="en-GB"/>
              </w:rPr>
              <w:t>S</w:t>
            </w:r>
            <w:r w:rsidR="00EC7354" w:rsidRPr="00111A17">
              <w:rPr>
                <w:b/>
                <w:bCs/>
                <w:i/>
                <w:color w:val="FFFFFF"/>
                <w:lang w:val="en-GB"/>
              </w:rPr>
              <w:t xml:space="preserve">ubject </w:t>
            </w:r>
            <w:r w:rsidRPr="00111A17">
              <w:rPr>
                <w:b/>
                <w:bCs/>
                <w:i/>
                <w:color w:val="FFFFFF"/>
                <w:lang w:val="en-GB"/>
              </w:rPr>
              <w:t>area name</w:t>
            </w:r>
            <w:r w:rsidR="00231F76" w:rsidRPr="00111A17">
              <w:rPr>
                <w:b/>
                <w:bCs/>
                <w:i/>
                <w:color w:val="FFFFFF"/>
                <w:lang w:val="en-GB"/>
              </w:rPr>
              <w:t xml:space="preserve"> </w:t>
            </w:r>
            <w:r w:rsidRPr="00111A17">
              <w:rPr>
                <w:b/>
                <w:bCs/>
                <w:i/>
                <w:color w:val="FFFFFF"/>
                <w:lang w:val="en-GB"/>
              </w:rPr>
              <w:t xml:space="preserve">* </w:t>
            </w:r>
            <w:r w:rsidRPr="00111A17">
              <w:rPr>
                <w:b/>
                <w:bCs/>
                <w:i/>
                <w:color w:val="FFFFFF"/>
                <w:lang w:val="en-GB"/>
              </w:rPr>
              <w:br/>
            </w:r>
          </w:p>
          <w:p w14:paraId="3CE48A52" w14:textId="77777777" w:rsidR="003B08E5" w:rsidRPr="00111A17" w:rsidRDefault="003B08E5" w:rsidP="00E9496A">
            <w:pPr>
              <w:jc w:val="center"/>
              <w:rPr>
                <w:b/>
                <w:bCs/>
                <w:i/>
                <w:color w:val="FFFFFF"/>
                <w:lang w:val="en-GB"/>
              </w:rPr>
            </w:pPr>
          </w:p>
        </w:tc>
        <w:tc>
          <w:tcPr>
            <w:tcW w:w="3969" w:type="dxa"/>
            <w:gridSpan w:val="2"/>
            <w:shd w:val="clear" w:color="auto" w:fill="003399"/>
          </w:tcPr>
          <w:p w14:paraId="269B4CC0" w14:textId="77777777" w:rsidR="003B08E5" w:rsidRPr="00111A17" w:rsidRDefault="003B08E5" w:rsidP="00E9496A">
            <w:pPr>
              <w:jc w:val="center"/>
              <w:rPr>
                <w:b/>
                <w:bCs/>
                <w:color w:val="FFFFFF"/>
                <w:lang w:val="en-GB"/>
              </w:rPr>
            </w:pPr>
            <w:r w:rsidRPr="00111A17">
              <w:rPr>
                <w:b/>
                <w:bCs/>
                <w:color w:val="FFFFFF"/>
                <w:lang w:val="en-GB"/>
              </w:rPr>
              <w:t>Number of staff mobility periods</w:t>
            </w:r>
          </w:p>
        </w:tc>
      </w:tr>
      <w:tr w:rsidR="003B08E5" w:rsidRPr="00231F76" w14:paraId="76E3AD78" w14:textId="77777777" w:rsidTr="0028616C">
        <w:trPr>
          <w:trHeight w:val="1338"/>
        </w:trPr>
        <w:tc>
          <w:tcPr>
            <w:tcW w:w="1526" w:type="dxa"/>
            <w:vMerge/>
            <w:shd w:val="clear" w:color="auto" w:fill="003399"/>
          </w:tcPr>
          <w:p w14:paraId="4C6660E6" w14:textId="77777777" w:rsidR="003B08E5" w:rsidRPr="00111A17" w:rsidRDefault="003B08E5" w:rsidP="00E9496A">
            <w:pPr>
              <w:rPr>
                <w:lang w:val="en-GB"/>
              </w:rPr>
            </w:pPr>
          </w:p>
        </w:tc>
        <w:tc>
          <w:tcPr>
            <w:tcW w:w="1559" w:type="dxa"/>
            <w:vMerge/>
            <w:tcBorders>
              <w:bottom w:val="single" w:sz="6" w:space="0" w:color="000080"/>
            </w:tcBorders>
            <w:shd w:val="clear" w:color="auto" w:fill="003399"/>
          </w:tcPr>
          <w:p w14:paraId="0EA02303" w14:textId="77777777" w:rsidR="003B08E5" w:rsidRPr="00111A17" w:rsidRDefault="003B08E5" w:rsidP="00E9496A">
            <w:pPr>
              <w:rPr>
                <w:lang w:val="en-GB"/>
              </w:rPr>
            </w:pPr>
          </w:p>
        </w:tc>
        <w:tc>
          <w:tcPr>
            <w:tcW w:w="1843" w:type="dxa"/>
            <w:vMerge/>
            <w:shd w:val="clear" w:color="auto" w:fill="003399"/>
          </w:tcPr>
          <w:p w14:paraId="306BDA32" w14:textId="77777777" w:rsidR="003B08E5" w:rsidRPr="00111A17" w:rsidRDefault="003B08E5" w:rsidP="00E9496A">
            <w:pPr>
              <w:rPr>
                <w:lang w:val="en-GB"/>
              </w:rPr>
            </w:pPr>
          </w:p>
        </w:tc>
        <w:tc>
          <w:tcPr>
            <w:tcW w:w="2126" w:type="dxa"/>
            <w:vMerge/>
            <w:shd w:val="clear" w:color="auto" w:fill="003399"/>
          </w:tcPr>
          <w:p w14:paraId="349E7B2B" w14:textId="77777777" w:rsidR="003B08E5" w:rsidRPr="00111A17" w:rsidRDefault="003B08E5" w:rsidP="00E9496A">
            <w:pPr>
              <w:jc w:val="center"/>
              <w:rPr>
                <w:color w:val="FFFFFF"/>
                <w:lang w:val="en-GB"/>
              </w:rPr>
            </w:pPr>
          </w:p>
        </w:tc>
        <w:tc>
          <w:tcPr>
            <w:tcW w:w="2268" w:type="dxa"/>
            <w:shd w:val="clear" w:color="auto" w:fill="003399"/>
          </w:tcPr>
          <w:p w14:paraId="3EE7F3A4" w14:textId="6301EFD8" w:rsidR="003B08E5" w:rsidRPr="00111A17" w:rsidRDefault="003B08E5" w:rsidP="001E6542">
            <w:pPr>
              <w:spacing w:after="120"/>
              <w:jc w:val="center"/>
              <w:rPr>
                <w:i/>
                <w:color w:val="FFFFFF"/>
                <w:lang w:val="en-GB"/>
              </w:rPr>
            </w:pPr>
            <w:r w:rsidRPr="00111A17">
              <w:rPr>
                <w:color w:val="FFFFFF"/>
                <w:lang w:val="en-GB"/>
              </w:rPr>
              <w:t>Staff Mobility for Teaching</w:t>
            </w:r>
            <w:r w:rsidRPr="00111A17">
              <w:rPr>
                <w:color w:val="FFFFFF"/>
                <w:lang w:val="en-GB"/>
              </w:rPr>
              <w:br/>
            </w:r>
            <w:r w:rsidRPr="00111A17">
              <w:rPr>
                <w:color w:val="FFFFFF"/>
                <w:lang w:val="en-GB"/>
              </w:rPr>
              <w:br/>
            </w:r>
            <w:r w:rsidRPr="00111A17">
              <w:rPr>
                <w:i/>
                <w:color w:val="FFFFFF"/>
                <w:lang w:val="en-GB"/>
              </w:rPr>
              <w:t>[</w:t>
            </w:r>
            <w:r w:rsidR="001E6542" w:rsidRPr="00111A17">
              <w:rPr>
                <w:i/>
                <w:color w:val="FFFFFF"/>
                <w:lang w:val="en-GB"/>
              </w:rPr>
              <w:t xml:space="preserve">total </w:t>
            </w:r>
            <w:r w:rsidRPr="00111A17">
              <w:rPr>
                <w:i/>
                <w:color w:val="FFFFFF"/>
                <w:lang w:val="en-GB"/>
              </w:rPr>
              <w:t>number of  days of teaching periods</w:t>
            </w:r>
            <w:r w:rsidR="001E6542" w:rsidRPr="00111A17">
              <w:rPr>
                <w:i/>
                <w:color w:val="FFFFFF"/>
                <w:lang w:val="en-GB"/>
              </w:rPr>
              <w:t xml:space="preserve"> or average duration </w:t>
            </w:r>
            <w:r w:rsidRPr="00111A17">
              <w:rPr>
                <w:i/>
                <w:color w:val="FFFFFF"/>
                <w:lang w:val="en-GB"/>
              </w:rPr>
              <w:t>*]</w:t>
            </w:r>
          </w:p>
        </w:tc>
        <w:tc>
          <w:tcPr>
            <w:tcW w:w="1701" w:type="dxa"/>
            <w:shd w:val="clear" w:color="auto" w:fill="003399"/>
          </w:tcPr>
          <w:p w14:paraId="637ABE4E" w14:textId="675E33ED" w:rsidR="003B08E5" w:rsidRPr="00111A17" w:rsidRDefault="003B08E5" w:rsidP="00231F76">
            <w:pPr>
              <w:jc w:val="center"/>
              <w:rPr>
                <w:color w:val="FFFFFF"/>
                <w:lang w:val="en-GB"/>
              </w:rPr>
            </w:pPr>
            <w:r w:rsidRPr="00111A17">
              <w:rPr>
                <w:i/>
                <w:color w:val="FFFFFF"/>
                <w:lang w:val="en-GB"/>
              </w:rPr>
              <w:t>Staff Mobility for Training</w:t>
            </w:r>
            <w:r w:rsidR="00231F76" w:rsidRPr="00111A17">
              <w:rPr>
                <w:i/>
                <w:color w:val="FFFFFF"/>
                <w:lang w:val="en-GB"/>
              </w:rPr>
              <w:t xml:space="preserve"> </w:t>
            </w:r>
            <w:r w:rsidRPr="00111A17">
              <w:rPr>
                <w:i/>
                <w:color w:val="FFFFFF"/>
                <w:lang w:val="en-GB"/>
              </w:rPr>
              <w:t>*</w:t>
            </w:r>
            <w:r w:rsidRPr="00111A17">
              <w:rPr>
                <w:i/>
                <w:color w:val="FFFFFF"/>
                <w:lang w:val="en-GB"/>
              </w:rPr>
              <w:br/>
            </w:r>
          </w:p>
        </w:tc>
      </w:tr>
      <w:tr w:rsidR="003B08E5" w:rsidRPr="00231F76" w14:paraId="7B36ADD3" w14:textId="77777777" w:rsidTr="0028616C">
        <w:trPr>
          <w:trHeight w:val="480"/>
        </w:trPr>
        <w:tc>
          <w:tcPr>
            <w:tcW w:w="1526" w:type="dxa"/>
            <w:tcBorders>
              <w:bottom w:val="single" w:sz="6" w:space="0" w:color="000080"/>
            </w:tcBorders>
            <w:shd w:val="clear" w:color="auto" w:fill="auto"/>
            <w:vAlign w:val="center"/>
          </w:tcPr>
          <w:p w14:paraId="0DAF30AB" w14:textId="77777777" w:rsidR="00DE3EFC" w:rsidRDefault="00DE3EFC" w:rsidP="00DE3EFC">
            <w:pPr>
              <w:rPr>
                <w:b/>
                <w:lang w:val="en-GB"/>
              </w:rPr>
            </w:pPr>
          </w:p>
          <w:p w14:paraId="1782CD75" w14:textId="40F4E2D7" w:rsidR="00DE3EFC" w:rsidRPr="00790B49" w:rsidRDefault="00231F76" w:rsidP="00DE3EFC">
            <w:pPr>
              <w:rPr>
                <w:b/>
                <w:lang w:val="en-GB"/>
              </w:rPr>
            </w:pPr>
            <w:r w:rsidRPr="00790B49">
              <w:rPr>
                <w:b/>
                <w:lang w:val="en-GB"/>
              </w:rPr>
              <w:t>TR MUGLA01</w:t>
            </w:r>
          </w:p>
        </w:tc>
        <w:tc>
          <w:tcPr>
            <w:tcW w:w="1559" w:type="dxa"/>
            <w:shd w:val="pct5" w:color="auto" w:fill="auto"/>
            <w:vAlign w:val="center"/>
          </w:tcPr>
          <w:p w14:paraId="1010B489" w14:textId="5E0D96B5" w:rsidR="003B08E5" w:rsidRPr="00111A17" w:rsidRDefault="003B08E5" w:rsidP="00111A17">
            <w:pPr>
              <w:rPr>
                <w:lang w:val="en-GB"/>
              </w:rPr>
            </w:pPr>
          </w:p>
        </w:tc>
        <w:tc>
          <w:tcPr>
            <w:tcW w:w="1843" w:type="dxa"/>
            <w:tcBorders>
              <w:bottom w:val="single" w:sz="6" w:space="0" w:color="000080"/>
            </w:tcBorders>
            <w:shd w:val="clear" w:color="auto" w:fill="auto"/>
            <w:vAlign w:val="center"/>
          </w:tcPr>
          <w:p w14:paraId="6BEA93A1" w14:textId="01ABBF06" w:rsidR="003B08E5" w:rsidRPr="00111A17" w:rsidRDefault="00111A17" w:rsidP="00111A17">
            <w:pPr>
              <w:rPr>
                <w:lang w:val="en-GB"/>
              </w:rPr>
            </w:pPr>
            <w:r>
              <w:rPr>
                <w:lang w:val="en-GB"/>
              </w:rPr>
              <w:t>…</w:t>
            </w:r>
          </w:p>
        </w:tc>
        <w:tc>
          <w:tcPr>
            <w:tcW w:w="2126" w:type="dxa"/>
            <w:tcBorders>
              <w:bottom w:val="single" w:sz="6" w:space="0" w:color="000080"/>
            </w:tcBorders>
            <w:shd w:val="clear" w:color="auto" w:fill="auto"/>
            <w:vAlign w:val="center"/>
          </w:tcPr>
          <w:p w14:paraId="212E799B" w14:textId="09676E23" w:rsidR="003B08E5" w:rsidRPr="00111A17" w:rsidRDefault="00111A17" w:rsidP="00111A17">
            <w:pPr>
              <w:rPr>
                <w:lang w:val="en-GB"/>
              </w:rPr>
            </w:pPr>
            <w:r>
              <w:rPr>
                <w:lang w:val="en-GB"/>
              </w:rPr>
              <w:t>…</w:t>
            </w:r>
          </w:p>
        </w:tc>
        <w:tc>
          <w:tcPr>
            <w:tcW w:w="2268" w:type="dxa"/>
            <w:tcBorders>
              <w:bottom w:val="single" w:sz="6" w:space="0" w:color="000080"/>
            </w:tcBorders>
            <w:shd w:val="clear" w:color="auto" w:fill="auto"/>
            <w:vAlign w:val="center"/>
          </w:tcPr>
          <w:p w14:paraId="0EFBFB5D" w14:textId="0C426EF4" w:rsidR="003B08E5" w:rsidRPr="00111A17" w:rsidRDefault="00DA6682" w:rsidP="00DA6682">
            <w:pPr>
              <w:rPr>
                <w:lang w:val="en-GB"/>
              </w:rPr>
            </w:pPr>
            <w:r>
              <w:rPr>
                <w:highlight w:val="yellow"/>
                <w:lang w:val="en-GB"/>
              </w:rPr>
              <w:t>1-</w:t>
            </w:r>
            <w:r w:rsidR="00111A17" w:rsidRPr="00111A17">
              <w:rPr>
                <w:highlight w:val="yellow"/>
                <w:lang w:val="en-GB"/>
              </w:rPr>
              <w:t>2</w:t>
            </w:r>
            <w:r w:rsidR="00231F76" w:rsidRPr="00111A17">
              <w:rPr>
                <w:highlight w:val="yellow"/>
                <w:lang w:val="en-GB"/>
              </w:rPr>
              <w:t xml:space="preserve"> staff x </w:t>
            </w:r>
            <w:r>
              <w:rPr>
                <w:highlight w:val="yellow"/>
                <w:lang w:val="en-GB"/>
              </w:rPr>
              <w:t>5</w:t>
            </w:r>
            <w:r w:rsidR="00231F76" w:rsidRPr="00111A17">
              <w:rPr>
                <w:highlight w:val="yellow"/>
                <w:lang w:val="en-GB"/>
              </w:rPr>
              <w:t xml:space="preserve"> days</w:t>
            </w:r>
          </w:p>
        </w:tc>
        <w:tc>
          <w:tcPr>
            <w:tcW w:w="1701" w:type="dxa"/>
            <w:tcBorders>
              <w:bottom w:val="single" w:sz="6" w:space="0" w:color="000080"/>
            </w:tcBorders>
            <w:shd w:val="clear" w:color="auto" w:fill="auto"/>
            <w:vAlign w:val="center"/>
          </w:tcPr>
          <w:p w14:paraId="73E6E045" w14:textId="77777777" w:rsidR="003B08E5" w:rsidRPr="00111A17" w:rsidRDefault="003B08E5" w:rsidP="00111A17">
            <w:pPr>
              <w:rPr>
                <w:lang w:val="en-GB"/>
              </w:rPr>
            </w:pPr>
          </w:p>
        </w:tc>
      </w:tr>
      <w:tr w:rsidR="003B08E5" w:rsidRPr="00231F76" w14:paraId="5DE76D61" w14:textId="77777777" w:rsidTr="0028616C">
        <w:trPr>
          <w:trHeight w:val="480"/>
        </w:trPr>
        <w:tc>
          <w:tcPr>
            <w:tcW w:w="1526" w:type="dxa"/>
            <w:shd w:val="pct5" w:color="auto" w:fill="auto"/>
            <w:vAlign w:val="center"/>
          </w:tcPr>
          <w:p w14:paraId="37E1DCF5" w14:textId="77777777" w:rsidR="003B08E5" w:rsidRPr="00111A17" w:rsidRDefault="003B08E5" w:rsidP="00111A17">
            <w:pPr>
              <w:rPr>
                <w:lang w:val="en-GB"/>
              </w:rPr>
            </w:pPr>
          </w:p>
          <w:p w14:paraId="272B3E2B" w14:textId="77777777" w:rsidR="00111A17" w:rsidRPr="00111A17" w:rsidRDefault="00111A17" w:rsidP="00111A17">
            <w:pPr>
              <w:rPr>
                <w:lang w:val="en-GB"/>
              </w:rPr>
            </w:pPr>
          </w:p>
        </w:tc>
        <w:tc>
          <w:tcPr>
            <w:tcW w:w="1559" w:type="dxa"/>
            <w:shd w:val="clear" w:color="auto" w:fill="auto"/>
            <w:vAlign w:val="center"/>
          </w:tcPr>
          <w:p w14:paraId="40FCC88B" w14:textId="2F1F47AD" w:rsidR="003B08E5" w:rsidRPr="00790B49" w:rsidRDefault="00111A17" w:rsidP="00111A17">
            <w:pPr>
              <w:rPr>
                <w:b/>
                <w:lang w:val="en-GB"/>
              </w:rPr>
            </w:pPr>
            <w:r w:rsidRPr="00790B49">
              <w:rPr>
                <w:b/>
                <w:lang w:val="en-GB"/>
              </w:rPr>
              <w:t>TR MUGLA01</w:t>
            </w:r>
          </w:p>
        </w:tc>
        <w:tc>
          <w:tcPr>
            <w:tcW w:w="1843" w:type="dxa"/>
            <w:shd w:val="pct5" w:color="auto" w:fill="auto"/>
            <w:vAlign w:val="center"/>
          </w:tcPr>
          <w:p w14:paraId="3CA65CEE" w14:textId="42557B77" w:rsidR="003B08E5" w:rsidRPr="00111A17" w:rsidRDefault="00111A17" w:rsidP="00111A17">
            <w:pPr>
              <w:rPr>
                <w:lang w:val="en-GB"/>
              </w:rPr>
            </w:pPr>
            <w:r>
              <w:rPr>
                <w:lang w:val="en-GB"/>
              </w:rPr>
              <w:t>…</w:t>
            </w:r>
          </w:p>
        </w:tc>
        <w:tc>
          <w:tcPr>
            <w:tcW w:w="2126" w:type="dxa"/>
            <w:shd w:val="pct5" w:color="auto" w:fill="auto"/>
            <w:vAlign w:val="center"/>
          </w:tcPr>
          <w:p w14:paraId="5547E788" w14:textId="0DBF6758" w:rsidR="003B08E5" w:rsidRPr="00111A17" w:rsidRDefault="00111A17" w:rsidP="00111A17">
            <w:pPr>
              <w:rPr>
                <w:lang w:val="en-GB"/>
              </w:rPr>
            </w:pPr>
            <w:r>
              <w:rPr>
                <w:lang w:val="en-GB"/>
              </w:rPr>
              <w:t>…</w:t>
            </w:r>
          </w:p>
        </w:tc>
        <w:tc>
          <w:tcPr>
            <w:tcW w:w="2268" w:type="dxa"/>
            <w:shd w:val="pct5" w:color="auto" w:fill="auto"/>
            <w:vAlign w:val="center"/>
          </w:tcPr>
          <w:p w14:paraId="428A3AC7" w14:textId="77777777" w:rsidR="003B08E5" w:rsidRPr="00111A17" w:rsidRDefault="003B08E5" w:rsidP="00111A17">
            <w:pPr>
              <w:rPr>
                <w:lang w:val="en-GB"/>
              </w:rPr>
            </w:pPr>
          </w:p>
        </w:tc>
        <w:tc>
          <w:tcPr>
            <w:tcW w:w="1701" w:type="dxa"/>
            <w:shd w:val="pct5" w:color="auto" w:fill="auto"/>
            <w:vAlign w:val="center"/>
          </w:tcPr>
          <w:p w14:paraId="4BFDAD1F" w14:textId="77777777" w:rsidR="003B08E5" w:rsidRPr="00111A17" w:rsidRDefault="003B08E5" w:rsidP="00111A17">
            <w:pPr>
              <w:rPr>
                <w:lang w:val="en-GB"/>
              </w:rPr>
            </w:pPr>
          </w:p>
        </w:tc>
      </w:tr>
    </w:tbl>
    <w:p w14:paraId="23F87597" w14:textId="77777777" w:rsidR="00111A17" w:rsidRDefault="00111A17" w:rsidP="003B457C">
      <w:pPr>
        <w:keepNext/>
        <w:keepLines/>
        <w:tabs>
          <w:tab w:val="left" w:pos="426"/>
        </w:tabs>
        <w:rPr>
          <w:b/>
          <w:color w:val="002060"/>
          <w:lang w:val="en-GB"/>
        </w:rPr>
      </w:pPr>
    </w:p>
    <w:p w14:paraId="7CFAEB3A" w14:textId="77777777" w:rsidR="003B08E5" w:rsidRPr="00150216" w:rsidRDefault="003B08E5" w:rsidP="003B457C">
      <w:pPr>
        <w:keepNext/>
        <w:keepLines/>
        <w:tabs>
          <w:tab w:val="left" w:pos="426"/>
        </w:tabs>
        <w:rPr>
          <w:b/>
          <w:color w:val="002060"/>
          <w:sz w:val="24"/>
          <w:szCs w:val="24"/>
          <w:lang w:val="en-GB"/>
        </w:rPr>
      </w:pPr>
      <w:r w:rsidRPr="00150216">
        <w:rPr>
          <w:b/>
          <w:color w:val="002060"/>
          <w:sz w:val="24"/>
          <w:szCs w:val="24"/>
          <w:lang w:val="en-GB"/>
        </w:rPr>
        <w:t>C.</w:t>
      </w:r>
      <w:r w:rsidRPr="00150216">
        <w:rPr>
          <w:b/>
          <w:color w:val="002060"/>
          <w:sz w:val="24"/>
          <w:szCs w:val="24"/>
          <w:lang w:val="en-GB"/>
        </w:rPr>
        <w:tab/>
      </w:r>
      <w:r w:rsidR="00AE3AA8" w:rsidRPr="00150216">
        <w:rPr>
          <w:b/>
          <w:color w:val="002060"/>
          <w:sz w:val="24"/>
          <w:szCs w:val="24"/>
          <w:lang w:val="en-GB"/>
        </w:rPr>
        <w:t>Recommended language skills</w:t>
      </w:r>
    </w:p>
    <w:p w14:paraId="411F0A47" w14:textId="77777777" w:rsidR="00EA7013" w:rsidRPr="00DE3EFC" w:rsidRDefault="00EA7013" w:rsidP="00CC207B">
      <w:pPr>
        <w:spacing w:after="360"/>
        <w:jc w:val="both"/>
        <w:rPr>
          <w:color w:val="002060"/>
          <w:lang w:val="en-GB"/>
        </w:rPr>
      </w:pPr>
      <w:r w:rsidRPr="00DE3EFC">
        <w:rPr>
          <w:color w:val="002060"/>
          <w:lang w:val="en-GB"/>
        </w:rPr>
        <w:t xml:space="preserve">The sending institution, following agreement with the receiving institution, is responsible for </w:t>
      </w:r>
      <w:r w:rsidR="00CC207B" w:rsidRPr="00DE3EFC">
        <w:rPr>
          <w:color w:val="002060"/>
          <w:lang w:val="en-GB"/>
        </w:rPr>
        <w:t xml:space="preserve">providing support to its </w:t>
      </w:r>
      <w:r w:rsidRPr="00DE3EFC">
        <w:rPr>
          <w:color w:val="002060"/>
          <w:lang w:val="en-GB"/>
        </w:rPr>
        <w:t xml:space="preserve">nominated candidates </w:t>
      </w:r>
      <w:r w:rsidR="00CC207B" w:rsidRPr="00DE3EFC">
        <w:rPr>
          <w:color w:val="002060"/>
          <w:lang w:val="en-GB"/>
        </w:rPr>
        <w:t xml:space="preserve">so that they can have the recommended </w:t>
      </w:r>
      <w:r w:rsidR="00853E8E" w:rsidRPr="00DE3EFC">
        <w:rPr>
          <w:color w:val="002060"/>
          <w:lang w:val="en-GB"/>
        </w:rPr>
        <w:t>l</w:t>
      </w:r>
      <w:r w:rsidRPr="00DE3EFC">
        <w:rPr>
          <w:color w:val="002060"/>
          <w:lang w:val="en-GB"/>
        </w:rPr>
        <w:t>anguage skills at the start of the study or teaching period:</w:t>
      </w:r>
    </w:p>
    <w:tbl>
      <w:tblPr>
        <w:tblW w:w="1102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26"/>
        <w:gridCol w:w="1843"/>
        <w:gridCol w:w="1984"/>
        <w:gridCol w:w="1843"/>
        <w:gridCol w:w="1984"/>
        <w:gridCol w:w="1843"/>
      </w:tblGrid>
      <w:tr w:rsidR="00AB4AB4" w:rsidRPr="00231F76" w14:paraId="41A5FF78" w14:textId="77777777" w:rsidTr="00DA6682">
        <w:tc>
          <w:tcPr>
            <w:tcW w:w="1526" w:type="dxa"/>
            <w:vMerge w:val="restart"/>
            <w:shd w:val="clear" w:color="auto" w:fill="003399"/>
          </w:tcPr>
          <w:p w14:paraId="5EDA2985" w14:textId="77777777" w:rsidR="00EA7013" w:rsidRPr="00790B49" w:rsidRDefault="00EA7013" w:rsidP="00E9496A">
            <w:pPr>
              <w:jc w:val="center"/>
              <w:rPr>
                <w:b/>
                <w:bCs/>
                <w:color w:val="FFFFFF"/>
                <w:lang w:val="en-GB"/>
              </w:rPr>
            </w:pPr>
            <w:r w:rsidRPr="00790B49">
              <w:rPr>
                <w:b/>
                <w:bCs/>
                <w:color w:val="FFFFFF"/>
                <w:lang w:val="en-GB"/>
              </w:rPr>
              <w:t>Receiving institution</w:t>
            </w:r>
            <w:r w:rsidRPr="00790B49">
              <w:rPr>
                <w:b/>
                <w:bCs/>
                <w:color w:val="FFFFFF"/>
                <w:lang w:val="en-GB"/>
              </w:rPr>
              <w:br/>
            </w:r>
            <w:r w:rsidRPr="00790B49">
              <w:rPr>
                <w:b/>
                <w:bCs/>
                <w:color w:val="FFFFFF"/>
                <w:lang w:val="en-GB"/>
              </w:rPr>
              <w:br/>
              <w:t>[Erasmus code]</w:t>
            </w:r>
          </w:p>
        </w:tc>
        <w:tc>
          <w:tcPr>
            <w:tcW w:w="1843" w:type="dxa"/>
            <w:vMerge w:val="restart"/>
            <w:shd w:val="clear" w:color="auto" w:fill="003399"/>
          </w:tcPr>
          <w:p w14:paraId="7277CA73" w14:textId="6739267F" w:rsidR="00EA7013" w:rsidRPr="00790B49" w:rsidRDefault="00FE223C" w:rsidP="00FE223C">
            <w:pPr>
              <w:jc w:val="center"/>
              <w:rPr>
                <w:b/>
                <w:bCs/>
                <w:i/>
                <w:color w:val="FFFFFF"/>
                <w:lang w:val="en-GB"/>
              </w:rPr>
            </w:pPr>
            <w:r w:rsidRPr="00790B49">
              <w:rPr>
                <w:b/>
                <w:bCs/>
                <w:i/>
                <w:color w:val="FFFFFF"/>
                <w:lang w:val="en-GB"/>
              </w:rPr>
              <w:t>Optional: Subject</w:t>
            </w:r>
            <w:r w:rsidR="00EA7013" w:rsidRPr="00790B49">
              <w:rPr>
                <w:b/>
                <w:bCs/>
                <w:i/>
                <w:color w:val="FFFFFF"/>
                <w:lang w:val="en-GB"/>
              </w:rPr>
              <w:t xml:space="preserve"> area </w:t>
            </w:r>
          </w:p>
        </w:tc>
        <w:tc>
          <w:tcPr>
            <w:tcW w:w="1984" w:type="dxa"/>
            <w:vMerge w:val="restart"/>
            <w:shd w:val="clear" w:color="auto" w:fill="003399"/>
          </w:tcPr>
          <w:p w14:paraId="789E96A2" w14:textId="77777777" w:rsidR="00EA7013" w:rsidRPr="00790B49" w:rsidRDefault="00EA7013" w:rsidP="00E9496A">
            <w:pPr>
              <w:jc w:val="center"/>
              <w:rPr>
                <w:b/>
                <w:bCs/>
                <w:color w:val="FFFFFF"/>
                <w:lang w:val="en-GB"/>
              </w:rPr>
            </w:pPr>
            <w:r w:rsidRPr="00790B49">
              <w:rPr>
                <w:b/>
                <w:bCs/>
                <w:color w:val="FFFFFF"/>
                <w:lang w:val="en-GB"/>
              </w:rPr>
              <w:t>Language</w:t>
            </w:r>
            <w:r w:rsidRPr="00790B49">
              <w:rPr>
                <w:b/>
                <w:bCs/>
                <w:color w:val="FFFFFF"/>
                <w:lang w:val="en-GB"/>
              </w:rPr>
              <w:br/>
              <w:t>of instruc</w:t>
            </w:r>
            <w:r w:rsidRPr="00790B49">
              <w:rPr>
                <w:b/>
                <w:bCs/>
                <w:color w:val="FFFFFF"/>
                <w:lang w:val="en-GB"/>
              </w:rPr>
              <w:softHyphen/>
              <w:t>tion 1</w:t>
            </w:r>
          </w:p>
        </w:tc>
        <w:tc>
          <w:tcPr>
            <w:tcW w:w="1843" w:type="dxa"/>
            <w:vMerge w:val="restart"/>
            <w:shd w:val="clear" w:color="auto" w:fill="003399"/>
          </w:tcPr>
          <w:p w14:paraId="7705C49A" w14:textId="77777777" w:rsidR="00EA7013" w:rsidRPr="00790B49" w:rsidRDefault="00EA7013" w:rsidP="00E9496A">
            <w:pPr>
              <w:jc w:val="center"/>
              <w:rPr>
                <w:b/>
                <w:bCs/>
                <w:color w:val="FFFFFF"/>
                <w:lang w:val="en-GB"/>
              </w:rPr>
            </w:pPr>
            <w:r w:rsidRPr="00790B49">
              <w:rPr>
                <w:b/>
                <w:bCs/>
                <w:color w:val="FFFFFF"/>
                <w:lang w:val="en-GB"/>
              </w:rPr>
              <w:t>Language</w:t>
            </w:r>
            <w:r w:rsidRPr="00790B49">
              <w:rPr>
                <w:b/>
                <w:bCs/>
                <w:color w:val="FFFFFF"/>
                <w:lang w:val="en-GB"/>
              </w:rPr>
              <w:br/>
              <w:t>of instruc</w:t>
            </w:r>
            <w:r w:rsidRPr="00790B49">
              <w:rPr>
                <w:b/>
                <w:bCs/>
                <w:color w:val="FFFFFF"/>
                <w:lang w:val="en-GB"/>
              </w:rPr>
              <w:softHyphen/>
              <w:t>tion 2</w:t>
            </w:r>
          </w:p>
        </w:tc>
        <w:tc>
          <w:tcPr>
            <w:tcW w:w="3827" w:type="dxa"/>
            <w:gridSpan w:val="2"/>
            <w:shd w:val="clear" w:color="auto" w:fill="003399"/>
          </w:tcPr>
          <w:p w14:paraId="33543C9C" w14:textId="77777777" w:rsidR="00EA7013" w:rsidRPr="00790B49" w:rsidRDefault="00EA7013" w:rsidP="00E9496A">
            <w:pPr>
              <w:jc w:val="center"/>
              <w:rPr>
                <w:b/>
                <w:bCs/>
                <w:color w:val="FFFFFF"/>
                <w:lang w:val="en-GB"/>
              </w:rPr>
            </w:pPr>
            <w:r w:rsidRPr="00790B49">
              <w:rPr>
                <w:b/>
                <w:bCs/>
                <w:color w:val="FFFFFF"/>
                <w:lang w:val="en-GB"/>
              </w:rPr>
              <w:t>Recommended language of instruction level</w:t>
            </w:r>
            <w:r w:rsidRPr="00790B49">
              <w:rPr>
                <w:rStyle w:val="DipnotBavurusu"/>
                <w:b/>
                <w:bCs/>
                <w:color w:val="FFFFFF"/>
                <w:lang w:val="en-GB"/>
              </w:rPr>
              <w:footnoteReference w:id="6"/>
            </w:r>
          </w:p>
        </w:tc>
      </w:tr>
      <w:tr w:rsidR="00AB4AB4" w:rsidRPr="00231F76" w14:paraId="7A3935F3" w14:textId="77777777" w:rsidTr="00DA6682">
        <w:tc>
          <w:tcPr>
            <w:tcW w:w="1526" w:type="dxa"/>
            <w:vMerge/>
            <w:shd w:val="clear" w:color="auto" w:fill="003399"/>
          </w:tcPr>
          <w:p w14:paraId="18466D6C" w14:textId="77777777" w:rsidR="00EA7013" w:rsidRPr="00790B49" w:rsidRDefault="00EA7013" w:rsidP="00E9496A">
            <w:pPr>
              <w:rPr>
                <w:lang w:val="en-GB"/>
              </w:rPr>
            </w:pPr>
          </w:p>
        </w:tc>
        <w:tc>
          <w:tcPr>
            <w:tcW w:w="1843" w:type="dxa"/>
            <w:vMerge/>
            <w:shd w:val="clear" w:color="auto" w:fill="003399"/>
          </w:tcPr>
          <w:p w14:paraId="60E07F01" w14:textId="77777777" w:rsidR="00EA7013" w:rsidRPr="00790B49" w:rsidRDefault="00EA7013" w:rsidP="00E9496A">
            <w:pPr>
              <w:rPr>
                <w:lang w:val="en-GB"/>
              </w:rPr>
            </w:pPr>
          </w:p>
        </w:tc>
        <w:tc>
          <w:tcPr>
            <w:tcW w:w="1984" w:type="dxa"/>
            <w:vMerge/>
            <w:shd w:val="clear" w:color="auto" w:fill="003399"/>
          </w:tcPr>
          <w:p w14:paraId="1F75411A" w14:textId="77777777" w:rsidR="00EA7013" w:rsidRPr="00790B49" w:rsidRDefault="00EA7013" w:rsidP="00E9496A">
            <w:pPr>
              <w:rPr>
                <w:lang w:val="en-GB"/>
              </w:rPr>
            </w:pPr>
          </w:p>
        </w:tc>
        <w:tc>
          <w:tcPr>
            <w:tcW w:w="1843" w:type="dxa"/>
            <w:vMerge/>
            <w:shd w:val="clear" w:color="auto" w:fill="003399"/>
          </w:tcPr>
          <w:p w14:paraId="704F3FF5" w14:textId="77777777" w:rsidR="00EA7013" w:rsidRPr="00790B49" w:rsidRDefault="00EA7013" w:rsidP="00E9496A">
            <w:pPr>
              <w:rPr>
                <w:lang w:val="en-GB"/>
              </w:rPr>
            </w:pPr>
          </w:p>
        </w:tc>
        <w:tc>
          <w:tcPr>
            <w:tcW w:w="1984" w:type="dxa"/>
            <w:shd w:val="clear" w:color="auto" w:fill="003399"/>
          </w:tcPr>
          <w:p w14:paraId="2B559F14" w14:textId="77777777" w:rsidR="00EA7013" w:rsidRPr="00790B49" w:rsidRDefault="00EA7013" w:rsidP="00E9496A">
            <w:pPr>
              <w:spacing w:after="120"/>
              <w:jc w:val="center"/>
              <w:rPr>
                <w:color w:val="FFFFFF"/>
                <w:lang w:val="en-GB"/>
              </w:rPr>
            </w:pPr>
            <w:r w:rsidRPr="00790B49">
              <w:rPr>
                <w:color w:val="FFFFFF"/>
                <w:lang w:val="en-GB"/>
              </w:rPr>
              <w:t>Student Mobility for Studies</w:t>
            </w:r>
          </w:p>
          <w:p w14:paraId="0EC48C86" w14:textId="77777777" w:rsidR="00EA7013" w:rsidRPr="00790B49" w:rsidRDefault="00EA7013" w:rsidP="00E9496A">
            <w:pPr>
              <w:spacing w:after="0"/>
              <w:jc w:val="center"/>
              <w:rPr>
                <w:i/>
                <w:color w:val="FFFFFF"/>
                <w:lang w:val="en-GB"/>
              </w:rPr>
            </w:pPr>
            <w:r w:rsidRPr="00790B49">
              <w:rPr>
                <w:lang w:val="en-GB"/>
              </w:rPr>
              <w:t>[</w:t>
            </w:r>
            <w:r w:rsidRPr="00790B49">
              <w:rPr>
                <w:i/>
                <w:color w:val="FFFFFF"/>
                <w:lang w:val="en-GB"/>
              </w:rPr>
              <w:t>Minimum recommended level: B1</w:t>
            </w:r>
            <w:r w:rsidRPr="00790B49">
              <w:rPr>
                <w:lang w:val="en-GB"/>
              </w:rPr>
              <w:t>]</w:t>
            </w:r>
          </w:p>
        </w:tc>
        <w:tc>
          <w:tcPr>
            <w:tcW w:w="1843" w:type="dxa"/>
            <w:shd w:val="clear" w:color="auto" w:fill="003399"/>
          </w:tcPr>
          <w:p w14:paraId="254FA462" w14:textId="77777777" w:rsidR="00EA7013" w:rsidRPr="00790B49" w:rsidRDefault="00EA7013" w:rsidP="00E9496A">
            <w:pPr>
              <w:spacing w:after="120"/>
              <w:jc w:val="center"/>
              <w:rPr>
                <w:color w:val="FFFFFF"/>
                <w:lang w:val="en-GB"/>
              </w:rPr>
            </w:pPr>
            <w:r w:rsidRPr="00790B49">
              <w:rPr>
                <w:color w:val="FFFFFF"/>
                <w:lang w:val="en-GB"/>
              </w:rPr>
              <w:t>Staff Mobility for Teaching</w:t>
            </w:r>
          </w:p>
          <w:p w14:paraId="7B6203D0" w14:textId="77777777" w:rsidR="00EA7013" w:rsidRPr="00790B49" w:rsidRDefault="00EA7013" w:rsidP="00E9496A">
            <w:pPr>
              <w:jc w:val="center"/>
              <w:rPr>
                <w:color w:val="FFFFFF"/>
                <w:lang w:val="en-GB"/>
              </w:rPr>
            </w:pPr>
            <w:r w:rsidRPr="00790B49">
              <w:rPr>
                <w:lang w:val="en-GB"/>
              </w:rPr>
              <w:t>[</w:t>
            </w:r>
            <w:r w:rsidRPr="00790B49">
              <w:rPr>
                <w:i/>
                <w:color w:val="FFFFFF"/>
                <w:lang w:val="en-GB"/>
              </w:rPr>
              <w:t>Minimum recommended level: B2</w:t>
            </w:r>
            <w:r w:rsidRPr="00790B49">
              <w:rPr>
                <w:lang w:val="en-GB"/>
              </w:rPr>
              <w:t>]</w:t>
            </w:r>
          </w:p>
        </w:tc>
      </w:tr>
      <w:tr w:rsidR="00DA6682" w:rsidRPr="00231F76" w14:paraId="5A588FB0" w14:textId="77777777" w:rsidTr="0028616C">
        <w:tc>
          <w:tcPr>
            <w:tcW w:w="1526" w:type="dxa"/>
            <w:tcBorders>
              <w:bottom w:val="single" w:sz="6" w:space="0" w:color="000080"/>
            </w:tcBorders>
            <w:shd w:val="clear" w:color="auto" w:fill="auto"/>
            <w:vAlign w:val="center"/>
          </w:tcPr>
          <w:p w14:paraId="7FD7A0FC" w14:textId="05BA0112" w:rsidR="00DA6682" w:rsidRPr="00790B49" w:rsidRDefault="00DA6682" w:rsidP="00DE3EFC">
            <w:pPr>
              <w:rPr>
                <w:b/>
                <w:lang w:val="en-GB"/>
              </w:rPr>
            </w:pPr>
            <w:r w:rsidRPr="00790B49">
              <w:rPr>
                <w:b/>
                <w:lang w:val="en-GB"/>
              </w:rPr>
              <w:t>TR MUGLA01</w:t>
            </w:r>
          </w:p>
        </w:tc>
        <w:tc>
          <w:tcPr>
            <w:tcW w:w="1843" w:type="dxa"/>
            <w:tcBorders>
              <w:bottom w:val="single" w:sz="6" w:space="0" w:color="000080"/>
            </w:tcBorders>
            <w:shd w:val="clear" w:color="auto" w:fill="auto"/>
          </w:tcPr>
          <w:p w14:paraId="09A068CB" w14:textId="65989D54" w:rsidR="00DA6682" w:rsidRPr="00DA6682" w:rsidRDefault="00DA6682" w:rsidP="00E819CF">
            <w:pPr>
              <w:spacing w:after="0" w:line="240" w:lineRule="auto"/>
              <w:rPr>
                <w:sz w:val="20"/>
                <w:szCs w:val="20"/>
              </w:rPr>
            </w:pPr>
            <w:r>
              <w:rPr>
                <w:sz w:val="20"/>
                <w:szCs w:val="20"/>
              </w:rPr>
              <w:t xml:space="preserve">- </w:t>
            </w:r>
            <w:r w:rsidRPr="00DA6682">
              <w:rPr>
                <w:sz w:val="20"/>
                <w:szCs w:val="20"/>
              </w:rPr>
              <w:t>Degree programmes in engineering</w:t>
            </w:r>
          </w:p>
          <w:p w14:paraId="751E9B59" w14:textId="6E78AB3E" w:rsidR="00DA6682" w:rsidRPr="00DA6682" w:rsidRDefault="00DA6682" w:rsidP="00E819CF">
            <w:pPr>
              <w:spacing w:after="0" w:line="240" w:lineRule="auto"/>
              <w:rPr>
                <w:sz w:val="20"/>
                <w:szCs w:val="20"/>
              </w:rPr>
            </w:pPr>
            <w:r>
              <w:rPr>
                <w:sz w:val="20"/>
                <w:szCs w:val="20"/>
              </w:rPr>
              <w:t xml:space="preserve">- </w:t>
            </w:r>
            <w:r w:rsidRPr="00DA6682">
              <w:rPr>
                <w:sz w:val="20"/>
                <w:szCs w:val="20"/>
              </w:rPr>
              <w:t xml:space="preserve">Some specific degree </w:t>
            </w:r>
          </w:p>
          <w:p w14:paraId="323AA576" w14:textId="77777777" w:rsidR="00DA6682" w:rsidRPr="00DA6682" w:rsidRDefault="00DA6682" w:rsidP="00E819CF">
            <w:pPr>
              <w:spacing w:after="0" w:line="240" w:lineRule="auto"/>
              <w:rPr>
                <w:sz w:val="20"/>
                <w:szCs w:val="20"/>
              </w:rPr>
            </w:pPr>
            <w:r w:rsidRPr="00DA6682">
              <w:rPr>
                <w:sz w:val="20"/>
                <w:szCs w:val="20"/>
              </w:rPr>
              <w:t>programmes</w:t>
            </w:r>
          </w:p>
          <w:p w14:paraId="0E47F18A" w14:textId="6D9E7056" w:rsidR="00DA6682" w:rsidRPr="00DA6682" w:rsidRDefault="00DA6682" w:rsidP="00E9496A">
            <w:pPr>
              <w:rPr>
                <w:sz w:val="20"/>
                <w:szCs w:val="20"/>
                <w:lang w:val="en-GB"/>
              </w:rPr>
            </w:pPr>
            <w:r>
              <w:rPr>
                <w:sz w:val="20"/>
                <w:szCs w:val="20"/>
              </w:rPr>
              <w:t xml:space="preserve">- </w:t>
            </w:r>
            <w:r w:rsidRPr="00DA6682">
              <w:rPr>
                <w:sz w:val="20"/>
                <w:szCs w:val="20"/>
              </w:rPr>
              <w:t>General</w:t>
            </w:r>
          </w:p>
        </w:tc>
        <w:tc>
          <w:tcPr>
            <w:tcW w:w="1984" w:type="dxa"/>
            <w:tcBorders>
              <w:bottom w:val="single" w:sz="6" w:space="0" w:color="000080"/>
            </w:tcBorders>
            <w:shd w:val="clear" w:color="auto" w:fill="auto"/>
          </w:tcPr>
          <w:p w14:paraId="7B442F12" w14:textId="2DC12CFF" w:rsidR="00DA6682" w:rsidRPr="00DA6682" w:rsidRDefault="00DA6682" w:rsidP="0028616C">
            <w:pPr>
              <w:spacing w:after="0" w:line="240" w:lineRule="auto"/>
              <w:rPr>
                <w:sz w:val="20"/>
                <w:szCs w:val="20"/>
              </w:rPr>
            </w:pPr>
            <w:r>
              <w:rPr>
                <w:sz w:val="20"/>
                <w:szCs w:val="20"/>
              </w:rPr>
              <w:t xml:space="preserve">- </w:t>
            </w:r>
            <w:r w:rsidRPr="00DA6682">
              <w:rPr>
                <w:sz w:val="20"/>
                <w:szCs w:val="20"/>
              </w:rPr>
              <w:t xml:space="preserve">English </w:t>
            </w:r>
          </w:p>
          <w:p w14:paraId="01CEBB2E" w14:textId="77777777" w:rsidR="00DA6682" w:rsidRDefault="00DA6682" w:rsidP="0028616C">
            <w:pPr>
              <w:spacing w:after="0" w:line="240" w:lineRule="auto"/>
              <w:rPr>
                <w:sz w:val="20"/>
                <w:szCs w:val="20"/>
              </w:rPr>
            </w:pPr>
          </w:p>
          <w:p w14:paraId="494644AE" w14:textId="77777777" w:rsidR="0028616C" w:rsidRPr="00DA6682" w:rsidRDefault="0028616C" w:rsidP="0028616C">
            <w:pPr>
              <w:spacing w:after="0" w:line="240" w:lineRule="auto"/>
              <w:rPr>
                <w:sz w:val="20"/>
                <w:szCs w:val="20"/>
              </w:rPr>
            </w:pPr>
          </w:p>
          <w:p w14:paraId="7C4572A5" w14:textId="73BA6DE7" w:rsidR="00DA6682" w:rsidRPr="00DA6682" w:rsidRDefault="00DA6682" w:rsidP="0028616C">
            <w:pPr>
              <w:spacing w:after="0" w:line="240" w:lineRule="auto"/>
              <w:rPr>
                <w:sz w:val="20"/>
                <w:szCs w:val="20"/>
              </w:rPr>
            </w:pPr>
            <w:r>
              <w:rPr>
                <w:sz w:val="20"/>
                <w:szCs w:val="20"/>
              </w:rPr>
              <w:t xml:space="preserve">- English and </w:t>
            </w:r>
            <w:r w:rsidRPr="00DA6682">
              <w:rPr>
                <w:sz w:val="20"/>
                <w:szCs w:val="20"/>
              </w:rPr>
              <w:t>Turkish</w:t>
            </w:r>
          </w:p>
          <w:p w14:paraId="0F4C2A4B" w14:textId="77777777" w:rsidR="00DA6682" w:rsidRPr="00DA6682" w:rsidRDefault="00DA6682" w:rsidP="0028616C">
            <w:pPr>
              <w:spacing w:after="0" w:line="240" w:lineRule="auto"/>
              <w:rPr>
                <w:sz w:val="20"/>
                <w:szCs w:val="20"/>
              </w:rPr>
            </w:pPr>
          </w:p>
          <w:p w14:paraId="27C5A7DF" w14:textId="77777777" w:rsidR="0028616C" w:rsidRDefault="0028616C" w:rsidP="0028616C">
            <w:pPr>
              <w:spacing w:after="0" w:line="240" w:lineRule="auto"/>
              <w:rPr>
                <w:sz w:val="20"/>
                <w:szCs w:val="20"/>
              </w:rPr>
            </w:pPr>
          </w:p>
          <w:p w14:paraId="7909F6B3" w14:textId="4EA2BCAD" w:rsidR="00DA6682" w:rsidRPr="00DA6682" w:rsidRDefault="00DA6682" w:rsidP="0028616C">
            <w:pPr>
              <w:spacing w:after="0" w:line="240" w:lineRule="auto"/>
              <w:rPr>
                <w:sz w:val="20"/>
                <w:szCs w:val="20"/>
                <w:lang w:val="en-GB"/>
              </w:rPr>
            </w:pPr>
            <w:r>
              <w:rPr>
                <w:sz w:val="20"/>
                <w:szCs w:val="20"/>
              </w:rPr>
              <w:t xml:space="preserve">- </w:t>
            </w:r>
            <w:r w:rsidRPr="00DA6682">
              <w:rPr>
                <w:sz w:val="20"/>
                <w:szCs w:val="20"/>
              </w:rPr>
              <w:t>Turkish (Courses in English for exchange students)</w:t>
            </w:r>
          </w:p>
        </w:tc>
        <w:tc>
          <w:tcPr>
            <w:tcW w:w="1843" w:type="dxa"/>
            <w:tcBorders>
              <w:bottom w:val="single" w:sz="6" w:space="0" w:color="000080"/>
            </w:tcBorders>
            <w:shd w:val="clear" w:color="auto" w:fill="auto"/>
          </w:tcPr>
          <w:p w14:paraId="0E4A1A61" w14:textId="266E684D" w:rsidR="00DA6682" w:rsidRPr="00CC0FA9" w:rsidRDefault="00DA6682" w:rsidP="00DA6682">
            <w:pPr>
              <w:rPr>
                <w:sz w:val="18"/>
                <w:szCs w:val="18"/>
                <w:lang w:val="en-GB"/>
              </w:rPr>
            </w:pPr>
          </w:p>
        </w:tc>
        <w:tc>
          <w:tcPr>
            <w:tcW w:w="1984" w:type="dxa"/>
            <w:tcBorders>
              <w:bottom w:val="single" w:sz="6" w:space="0" w:color="000080"/>
            </w:tcBorders>
            <w:shd w:val="clear" w:color="auto" w:fill="auto"/>
          </w:tcPr>
          <w:p w14:paraId="4BE2BDB3" w14:textId="5ADF3AD3" w:rsidR="00DA6682" w:rsidRPr="00790B49" w:rsidRDefault="00DA6682" w:rsidP="00E9496A">
            <w:pPr>
              <w:rPr>
                <w:lang w:val="en-GB"/>
              </w:rPr>
            </w:pPr>
            <w:r w:rsidRPr="00790B49">
              <w:t>English B1</w:t>
            </w:r>
          </w:p>
        </w:tc>
        <w:tc>
          <w:tcPr>
            <w:tcW w:w="1843" w:type="dxa"/>
            <w:tcBorders>
              <w:bottom w:val="single" w:sz="6" w:space="0" w:color="000080"/>
            </w:tcBorders>
            <w:shd w:val="clear" w:color="auto" w:fill="auto"/>
          </w:tcPr>
          <w:p w14:paraId="54945A49" w14:textId="36DDC913" w:rsidR="00DA6682" w:rsidRPr="00790B49" w:rsidRDefault="00DA6682" w:rsidP="00790B49">
            <w:pPr>
              <w:rPr>
                <w:lang w:val="en-GB"/>
              </w:rPr>
            </w:pPr>
            <w:r w:rsidRPr="00790B49">
              <w:t>English B</w:t>
            </w:r>
            <w:r>
              <w:t>2</w:t>
            </w:r>
          </w:p>
        </w:tc>
      </w:tr>
      <w:tr w:rsidR="00AB4AB4" w:rsidRPr="00231F76" w14:paraId="215F0B1E" w14:textId="77777777" w:rsidTr="0028616C">
        <w:tc>
          <w:tcPr>
            <w:tcW w:w="1526" w:type="dxa"/>
            <w:shd w:val="pct5" w:color="auto" w:fill="auto"/>
          </w:tcPr>
          <w:p w14:paraId="7577BB7C" w14:textId="77777777" w:rsidR="00EA7013" w:rsidRDefault="00EA7013" w:rsidP="00E9496A">
            <w:pPr>
              <w:rPr>
                <w:lang w:val="en-GB"/>
              </w:rPr>
            </w:pPr>
          </w:p>
          <w:p w14:paraId="128D45BB" w14:textId="77777777" w:rsidR="00790B49" w:rsidRPr="00790B49" w:rsidRDefault="00790B49" w:rsidP="00E9496A">
            <w:pPr>
              <w:rPr>
                <w:lang w:val="en-GB"/>
              </w:rPr>
            </w:pPr>
          </w:p>
        </w:tc>
        <w:tc>
          <w:tcPr>
            <w:tcW w:w="1843" w:type="dxa"/>
            <w:shd w:val="pct5" w:color="auto" w:fill="auto"/>
          </w:tcPr>
          <w:p w14:paraId="50B8D4E6" w14:textId="77777777" w:rsidR="00EA7013" w:rsidRPr="00790B49" w:rsidRDefault="00EA7013" w:rsidP="00E9496A">
            <w:pPr>
              <w:rPr>
                <w:lang w:val="en-GB"/>
              </w:rPr>
            </w:pPr>
          </w:p>
        </w:tc>
        <w:tc>
          <w:tcPr>
            <w:tcW w:w="1984" w:type="dxa"/>
            <w:shd w:val="pct5" w:color="auto" w:fill="auto"/>
          </w:tcPr>
          <w:p w14:paraId="5DCC5DB6" w14:textId="77777777" w:rsidR="00EA7013" w:rsidRPr="00790B49" w:rsidRDefault="00EA7013" w:rsidP="00E9496A">
            <w:pPr>
              <w:rPr>
                <w:lang w:val="en-GB"/>
              </w:rPr>
            </w:pPr>
          </w:p>
        </w:tc>
        <w:tc>
          <w:tcPr>
            <w:tcW w:w="1843" w:type="dxa"/>
            <w:shd w:val="pct5" w:color="auto" w:fill="auto"/>
          </w:tcPr>
          <w:p w14:paraId="0433E703" w14:textId="77777777" w:rsidR="00EA7013" w:rsidRPr="00790B49" w:rsidRDefault="00EA7013" w:rsidP="00E9496A">
            <w:pPr>
              <w:rPr>
                <w:lang w:val="en-GB"/>
              </w:rPr>
            </w:pPr>
          </w:p>
        </w:tc>
        <w:tc>
          <w:tcPr>
            <w:tcW w:w="1984" w:type="dxa"/>
            <w:shd w:val="pct5" w:color="auto" w:fill="auto"/>
          </w:tcPr>
          <w:p w14:paraId="5632140A" w14:textId="77777777" w:rsidR="00EA7013" w:rsidRPr="00790B49" w:rsidRDefault="00EA7013" w:rsidP="00E9496A">
            <w:pPr>
              <w:rPr>
                <w:lang w:val="en-GB"/>
              </w:rPr>
            </w:pPr>
          </w:p>
        </w:tc>
        <w:tc>
          <w:tcPr>
            <w:tcW w:w="1843" w:type="dxa"/>
            <w:shd w:val="pct5" w:color="auto" w:fill="auto"/>
          </w:tcPr>
          <w:p w14:paraId="5A379514" w14:textId="77777777" w:rsidR="00EA7013" w:rsidRPr="00790B49" w:rsidRDefault="00EA7013" w:rsidP="00E9496A">
            <w:pPr>
              <w:rPr>
                <w:lang w:val="en-GB"/>
              </w:rPr>
            </w:pPr>
          </w:p>
        </w:tc>
      </w:tr>
    </w:tbl>
    <w:p w14:paraId="563A321F" w14:textId="77777777" w:rsidR="00D61527" w:rsidRPr="00790B49" w:rsidRDefault="00EA7013" w:rsidP="003B457C">
      <w:pPr>
        <w:spacing w:after="360"/>
        <w:rPr>
          <w:i/>
          <w:sz w:val="20"/>
          <w:lang w:val="en-GB"/>
        </w:rPr>
      </w:pPr>
      <w:r w:rsidRPr="00231F76">
        <w:rPr>
          <w:sz w:val="20"/>
          <w:lang w:val="en-GB"/>
        </w:rPr>
        <w:br/>
      </w:r>
      <w:r w:rsidRPr="00DE3EFC">
        <w:rPr>
          <w:i/>
          <w:color w:val="002060"/>
          <w:sz w:val="20"/>
          <w:lang w:val="en-GB"/>
        </w:rPr>
        <w:t>For more details on the language of instruction recommendations, see the course catalogue of each institution [Links provided on the first page].</w:t>
      </w:r>
    </w:p>
    <w:p w14:paraId="11A1C042" w14:textId="77777777" w:rsidR="00D61527" w:rsidRPr="00150216" w:rsidRDefault="00D61527" w:rsidP="003B457C">
      <w:pPr>
        <w:keepNext/>
        <w:keepLines/>
        <w:tabs>
          <w:tab w:val="left" w:pos="426"/>
        </w:tabs>
        <w:rPr>
          <w:b/>
          <w:color w:val="002060"/>
          <w:sz w:val="24"/>
          <w:szCs w:val="24"/>
          <w:lang w:val="en-GB"/>
        </w:rPr>
      </w:pPr>
      <w:r w:rsidRPr="00150216">
        <w:rPr>
          <w:b/>
          <w:color w:val="002060"/>
          <w:sz w:val="24"/>
          <w:szCs w:val="24"/>
          <w:lang w:val="en-GB"/>
        </w:rPr>
        <w:lastRenderedPageBreak/>
        <w:t>D</w:t>
      </w:r>
      <w:r w:rsidR="008F6E87" w:rsidRPr="00150216">
        <w:rPr>
          <w:b/>
          <w:color w:val="002060"/>
          <w:sz w:val="24"/>
          <w:szCs w:val="24"/>
          <w:lang w:val="en-GB"/>
        </w:rPr>
        <w:t>.</w:t>
      </w:r>
      <w:r w:rsidR="008F6E87" w:rsidRPr="00150216">
        <w:rPr>
          <w:b/>
          <w:color w:val="002060"/>
          <w:sz w:val="24"/>
          <w:szCs w:val="24"/>
          <w:lang w:val="en-GB"/>
        </w:rPr>
        <w:tab/>
      </w:r>
      <w:r w:rsidRPr="00150216">
        <w:rPr>
          <w:b/>
          <w:color w:val="002060"/>
          <w:sz w:val="24"/>
          <w:szCs w:val="24"/>
          <w:lang w:val="en-GB"/>
        </w:rPr>
        <w:t>Additional requirements</w:t>
      </w:r>
    </w:p>
    <w:p w14:paraId="05595429" w14:textId="77777777" w:rsidR="00EA7013" w:rsidRPr="00E00728" w:rsidRDefault="00EA7013" w:rsidP="00D61527">
      <w:pPr>
        <w:jc w:val="both"/>
        <w:rPr>
          <w:i/>
          <w:color w:val="002060"/>
          <w:lang w:val="en-GB"/>
        </w:rPr>
      </w:pPr>
      <w:r w:rsidRPr="00E00728">
        <w:rPr>
          <w:i/>
          <w:color w:val="002060"/>
          <w:lang w:val="en-GB"/>
        </w:rPr>
        <w:t xml:space="preserve"> [To be completed if necessary, other requirements may be added on academic or organisational aspects, e.g. the selection criteria for students and staff; measures for preparing, re</w:t>
      </w:r>
      <w:r w:rsidR="00D61527" w:rsidRPr="00E00728">
        <w:rPr>
          <w:i/>
          <w:color w:val="002060"/>
          <w:lang w:val="en-GB"/>
        </w:rPr>
        <w:t>ceiving and integrating mobile students and/or staff</w:t>
      </w:r>
      <w:r w:rsidRPr="00E00728">
        <w:rPr>
          <w:i/>
          <w:color w:val="002060"/>
          <w:lang w:val="en-GB"/>
        </w:rPr>
        <w:t>]</w:t>
      </w:r>
    </w:p>
    <w:p w14:paraId="4EFE5481" w14:textId="77777777" w:rsidR="00EA7013" w:rsidRDefault="00EA7013" w:rsidP="003B457C">
      <w:pPr>
        <w:spacing w:after="360"/>
        <w:jc w:val="both"/>
        <w:rPr>
          <w:i/>
          <w:color w:val="002060"/>
          <w:lang w:val="en-GB"/>
        </w:rPr>
      </w:pPr>
      <w:r w:rsidRPr="00E00728">
        <w:rPr>
          <w:i/>
          <w:color w:val="002060"/>
          <w:lang w:val="en-GB"/>
        </w:rPr>
        <w:t>[Please specify whether the institutions have the infrastructure to welcome students and staff with disabilities.]</w:t>
      </w:r>
    </w:p>
    <w:p w14:paraId="70B5C6EF" w14:textId="4D495365" w:rsidR="00DA6682" w:rsidRPr="0028616C" w:rsidRDefault="00DA6682" w:rsidP="00DA6682">
      <w:pPr>
        <w:spacing w:after="360"/>
        <w:jc w:val="both"/>
        <w:rPr>
          <w:lang w:val="en-GB"/>
        </w:rPr>
      </w:pPr>
      <w:r w:rsidRPr="0028616C">
        <w:rPr>
          <w:b/>
          <w:lang w:val="en-GB"/>
        </w:rPr>
        <w:t>TR MUGLA01</w:t>
      </w:r>
      <w:r w:rsidRPr="0028616C">
        <w:rPr>
          <w:lang w:val="en-GB"/>
        </w:rPr>
        <w:t>:</w:t>
      </w:r>
      <w:r w:rsidR="002B1BCA" w:rsidRPr="0028616C">
        <w:rPr>
          <w:lang w:val="en-GB"/>
        </w:rPr>
        <w:t xml:space="preserve"> All applications should be sent after official nomination by the home institution. </w:t>
      </w:r>
      <w:r w:rsidRPr="0028616C">
        <w:rPr>
          <w:lang w:val="en-GB"/>
        </w:rPr>
        <w:t xml:space="preserve"> Incoming students are provided with the following services: Assistance with accommodation, Academic advising by department coordinators, Orientation meeting, Assistance with residence permit and Turkish as a foreign language at beginner’s level. Incoming staff are provided with the following services: Assistance in airport transfer and accommodation </w:t>
      </w:r>
      <w:r w:rsidR="002B1BCA" w:rsidRPr="0028616C">
        <w:rPr>
          <w:lang w:val="en-GB"/>
        </w:rPr>
        <w:t>booking</w:t>
      </w:r>
      <w:r w:rsidRPr="0028616C">
        <w:rPr>
          <w:lang w:val="en-GB"/>
        </w:rPr>
        <w:t xml:space="preserve">. </w:t>
      </w:r>
    </w:p>
    <w:p w14:paraId="0DFCA7C4" w14:textId="77777777" w:rsidR="003B457C" w:rsidRPr="00150216" w:rsidRDefault="003B457C" w:rsidP="003B457C">
      <w:pPr>
        <w:keepNext/>
        <w:keepLines/>
        <w:tabs>
          <w:tab w:val="left" w:pos="426"/>
        </w:tabs>
        <w:rPr>
          <w:b/>
          <w:color w:val="002060"/>
          <w:sz w:val="24"/>
          <w:szCs w:val="24"/>
          <w:lang w:val="en-GB"/>
        </w:rPr>
      </w:pPr>
      <w:r w:rsidRPr="00150216">
        <w:rPr>
          <w:b/>
          <w:color w:val="002060"/>
          <w:sz w:val="24"/>
          <w:szCs w:val="24"/>
          <w:lang w:val="en-GB"/>
        </w:rPr>
        <w:t>E.</w:t>
      </w:r>
      <w:r w:rsidRPr="00150216">
        <w:rPr>
          <w:b/>
          <w:color w:val="002060"/>
          <w:sz w:val="24"/>
          <w:szCs w:val="24"/>
          <w:lang w:val="en-GB"/>
        </w:rPr>
        <w:tab/>
        <w:t>Calendar</w:t>
      </w:r>
    </w:p>
    <w:p w14:paraId="30BCC7F2" w14:textId="77777777" w:rsidR="003B457C" w:rsidRPr="00DE3EFC" w:rsidRDefault="003B457C" w:rsidP="003B457C">
      <w:pPr>
        <w:spacing w:after="120"/>
        <w:ind w:left="709" w:hanging="284"/>
        <w:rPr>
          <w:color w:val="002060"/>
          <w:lang w:val="en-GB"/>
        </w:rPr>
      </w:pPr>
      <w:bookmarkStart w:id="0" w:name="P0_0"/>
      <w:bookmarkEnd w:id="0"/>
      <w:r w:rsidRPr="00DE3EFC">
        <w:rPr>
          <w:color w:val="002060"/>
          <w:lang w:val="en-GB"/>
        </w:rPr>
        <w:t>1.</w:t>
      </w:r>
      <w:r w:rsidRPr="00DE3EFC">
        <w:rPr>
          <w:color w:val="002060"/>
          <w:lang w:val="en-GB"/>
        </w:rPr>
        <w:tab/>
        <w:t>Applications/information on nominated students must reach the receiving institution by:</w:t>
      </w:r>
    </w:p>
    <w:tbl>
      <w:tblPr>
        <w:tblW w:w="10508"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3719"/>
        <w:gridCol w:w="3827"/>
      </w:tblGrid>
      <w:tr w:rsidR="003B457C" w:rsidRPr="00231F76" w14:paraId="438F6D4E" w14:textId="77777777" w:rsidTr="00790B49">
        <w:tc>
          <w:tcPr>
            <w:tcW w:w="2962" w:type="dxa"/>
            <w:shd w:val="clear" w:color="auto" w:fill="003399"/>
          </w:tcPr>
          <w:p w14:paraId="2C2C5B58" w14:textId="77777777" w:rsidR="003B457C" w:rsidRPr="00790B49" w:rsidRDefault="003B457C" w:rsidP="008A0A89">
            <w:pPr>
              <w:spacing w:after="0"/>
              <w:jc w:val="center"/>
              <w:rPr>
                <w:b/>
                <w:bCs/>
                <w:color w:val="FFFFFF"/>
                <w:lang w:val="en-GB"/>
              </w:rPr>
            </w:pPr>
            <w:r w:rsidRPr="00790B49">
              <w:rPr>
                <w:b/>
                <w:bCs/>
                <w:color w:val="FFFFFF"/>
                <w:lang w:val="en-GB"/>
              </w:rPr>
              <w:t>Receiving institution</w:t>
            </w:r>
          </w:p>
          <w:p w14:paraId="554F5C2A" w14:textId="3CB8F7B1" w:rsidR="00E37368" w:rsidRPr="00790B49" w:rsidRDefault="00E37368" w:rsidP="00E9496A">
            <w:pPr>
              <w:jc w:val="center"/>
              <w:rPr>
                <w:b/>
                <w:bCs/>
                <w:color w:val="FFFFFF"/>
                <w:lang w:val="en-GB"/>
              </w:rPr>
            </w:pPr>
            <w:r w:rsidRPr="00790B49">
              <w:rPr>
                <w:b/>
                <w:bCs/>
                <w:color w:val="FFFFFF"/>
                <w:lang w:val="en-GB"/>
              </w:rPr>
              <w:t>[Erasmus code]</w:t>
            </w:r>
          </w:p>
        </w:tc>
        <w:tc>
          <w:tcPr>
            <w:tcW w:w="3719" w:type="dxa"/>
            <w:shd w:val="clear" w:color="auto" w:fill="003399"/>
          </w:tcPr>
          <w:p w14:paraId="6E126BFE" w14:textId="77777777" w:rsidR="003B457C" w:rsidRPr="00790B49" w:rsidRDefault="003B457C" w:rsidP="008A0A89">
            <w:pPr>
              <w:spacing w:after="0"/>
              <w:jc w:val="center"/>
              <w:rPr>
                <w:b/>
                <w:bCs/>
                <w:color w:val="FFFFFF"/>
                <w:lang w:val="en-GB"/>
              </w:rPr>
            </w:pPr>
            <w:r w:rsidRPr="00790B49">
              <w:rPr>
                <w:b/>
                <w:bCs/>
                <w:color w:val="FFFFFF"/>
                <w:lang w:val="en-GB"/>
              </w:rPr>
              <w:t>Autumn term*</w:t>
            </w:r>
          </w:p>
          <w:p w14:paraId="608F9B83" w14:textId="0326B983" w:rsidR="00E37368" w:rsidRPr="00790B49" w:rsidRDefault="00E37368" w:rsidP="00E37368">
            <w:pPr>
              <w:jc w:val="center"/>
              <w:rPr>
                <w:b/>
                <w:bCs/>
                <w:color w:val="FFFFFF"/>
                <w:lang w:val="en-GB"/>
              </w:rPr>
            </w:pPr>
            <w:r w:rsidRPr="00790B49">
              <w:rPr>
                <w:b/>
                <w:bCs/>
                <w:color w:val="FFFFFF"/>
                <w:lang w:val="en-GB"/>
              </w:rPr>
              <w:t>[month]</w:t>
            </w:r>
          </w:p>
        </w:tc>
        <w:tc>
          <w:tcPr>
            <w:tcW w:w="3827" w:type="dxa"/>
            <w:shd w:val="clear" w:color="auto" w:fill="003399"/>
          </w:tcPr>
          <w:p w14:paraId="71402F5F" w14:textId="77777777" w:rsidR="003B457C" w:rsidRPr="00790B49" w:rsidRDefault="003B457C" w:rsidP="008A0A89">
            <w:pPr>
              <w:spacing w:after="0"/>
              <w:jc w:val="center"/>
              <w:rPr>
                <w:b/>
                <w:bCs/>
                <w:color w:val="FFFFFF"/>
                <w:lang w:val="en-GB"/>
              </w:rPr>
            </w:pPr>
            <w:r w:rsidRPr="00790B49">
              <w:rPr>
                <w:b/>
                <w:bCs/>
                <w:color w:val="FFFFFF"/>
                <w:lang w:val="en-GB"/>
              </w:rPr>
              <w:t>Spring term*</w:t>
            </w:r>
          </w:p>
          <w:p w14:paraId="004DCBC8" w14:textId="466654E2" w:rsidR="00E37368" w:rsidRPr="00790B49" w:rsidRDefault="00E37368" w:rsidP="00E9496A">
            <w:pPr>
              <w:jc w:val="center"/>
              <w:rPr>
                <w:b/>
                <w:bCs/>
                <w:color w:val="FFFFFF"/>
                <w:lang w:val="en-GB"/>
              </w:rPr>
            </w:pPr>
            <w:r w:rsidRPr="00790B49">
              <w:rPr>
                <w:b/>
                <w:bCs/>
                <w:color w:val="FFFFFF"/>
                <w:lang w:val="en-GB"/>
              </w:rPr>
              <w:t>[month]</w:t>
            </w:r>
          </w:p>
        </w:tc>
      </w:tr>
      <w:tr w:rsidR="003B457C" w:rsidRPr="00231F76" w14:paraId="73EF20E4" w14:textId="77777777" w:rsidTr="0028616C">
        <w:tc>
          <w:tcPr>
            <w:tcW w:w="2962" w:type="dxa"/>
            <w:tcBorders>
              <w:bottom w:val="single" w:sz="6" w:space="0" w:color="000080"/>
            </w:tcBorders>
            <w:shd w:val="clear" w:color="auto" w:fill="auto"/>
          </w:tcPr>
          <w:p w14:paraId="3849AAA2" w14:textId="40FE6413" w:rsidR="003B457C" w:rsidRPr="00D50E69" w:rsidRDefault="00790B49" w:rsidP="00E9496A">
            <w:pPr>
              <w:rPr>
                <w:b/>
                <w:lang w:val="en-GB"/>
              </w:rPr>
            </w:pPr>
            <w:r w:rsidRPr="00D50E69">
              <w:rPr>
                <w:b/>
                <w:lang w:val="en-GB"/>
              </w:rPr>
              <w:t>TR MUGLA01</w:t>
            </w:r>
          </w:p>
        </w:tc>
        <w:tc>
          <w:tcPr>
            <w:tcW w:w="3719" w:type="dxa"/>
            <w:tcBorders>
              <w:bottom w:val="single" w:sz="6" w:space="0" w:color="000080"/>
            </w:tcBorders>
            <w:shd w:val="clear" w:color="auto" w:fill="auto"/>
          </w:tcPr>
          <w:p w14:paraId="7D23CA09" w14:textId="0CBBAC22" w:rsidR="003B457C" w:rsidRPr="00790B49" w:rsidRDefault="00790B49" w:rsidP="00D50E69">
            <w:pPr>
              <w:rPr>
                <w:lang w:val="en-GB"/>
              </w:rPr>
            </w:pPr>
            <w:r>
              <w:rPr>
                <w:lang w:val="en-GB"/>
              </w:rPr>
              <w:t>Application deadline: 30</w:t>
            </w:r>
            <w:r w:rsidR="00D50E69" w:rsidRPr="00D50E69">
              <w:rPr>
                <w:vertAlign w:val="superscript"/>
                <w:lang w:val="en-GB"/>
              </w:rPr>
              <w:t>th</w:t>
            </w:r>
            <w:r w:rsidR="00D50E69">
              <w:rPr>
                <w:lang w:val="en-GB"/>
              </w:rPr>
              <w:t xml:space="preserve"> </w:t>
            </w:r>
            <w:r>
              <w:rPr>
                <w:lang w:val="en-GB"/>
              </w:rPr>
              <w:t>June</w:t>
            </w:r>
          </w:p>
        </w:tc>
        <w:tc>
          <w:tcPr>
            <w:tcW w:w="3827" w:type="dxa"/>
            <w:tcBorders>
              <w:bottom w:val="single" w:sz="6" w:space="0" w:color="000080"/>
            </w:tcBorders>
            <w:shd w:val="clear" w:color="auto" w:fill="auto"/>
          </w:tcPr>
          <w:p w14:paraId="610ABC85" w14:textId="784348DB" w:rsidR="003B457C" w:rsidRPr="00790B49" w:rsidRDefault="00790B49" w:rsidP="00D50E69">
            <w:pPr>
              <w:rPr>
                <w:lang w:val="en-GB"/>
              </w:rPr>
            </w:pPr>
            <w:r>
              <w:rPr>
                <w:lang w:val="en-GB"/>
              </w:rPr>
              <w:t>Application deadline: 30</w:t>
            </w:r>
            <w:r w:rsidR="00D50E69" w:rsidRPr="00D50E69">
              <w:rPr>
                <w:vertAlign w:val="superscript"/>
                <w:lang w:val="en-GB"/>
              </w:rPr>
              <w:t>th</w:t>
            </w:r>
            <w:r w:rsidR="00D50E69">
              <w:rPr>
                <w:lang w:val="en-GB"/>
              </w:rPr>
              <w:t xml:space="preserve"> </w:t>
            </w:r>
            <w:r>
              <w:rPr>
                <w:lang w:val="en-GB"/>
              </w:rPr>
              <w:t>November</w:t>
            </w:r>
          </w:p>
        </w:tc>
      </w:tr>
      <w:tr w:rsidR="003B457C" w:rsidRPr="00231F76" w14:paraId="376EE03C" w14:textId="77777777" w:rsidTr="0028616C">
        <w:tc>
          <w:tcPr>
            <w:tcW w:w="2962" w:type="dxa"/>
            <w:shd w:val="pct5" w:color="auto" w:fill="auto"/>
          </w:tcPr>
          <w:p w14:paraId="37CDBE38" w14:textId="77777777" w:rsidR="003B457C" w:rsidRPr="00790B49" w:rsidRDefault="003B457C" w:rsidP="00E9496A">
            <w:pPr>
              <w:rPr>
                <w:lang w:val="en-GB"/>
              </w:rPr>
            </w:pPr>
          </w:p>
        </w:tc>
        <w:tc>
          <w:tcPr>
            <w:tcW w:w="3719" w:type="dxa"/>
            <w:shd w:val="pct5" w:color="auto" w:fill="auto"/>
          </w:tcPr>
          <w:p w14:paraId="6B0739B1" w14:textId="77777777" w:rsidR="003B457C" w:rsidRPr="00790B49" w:rsidRDefault="003B457C" w:rsidP="00E9496A">
            <w:pPr>
              <w:rPr>
                <w:lang w:val="en-GB"/>
              </w:rPr>
            </w:pPr>
          </w:p>
        </w:tc>
        <w:tc>
          <w:tcPr>
            <w:tcW w:w="3827" w:type="dxa"/>
            <w:shd w:val="pct5" w:color="auto" w:fill="auto"/>
          </w:tcPr>
          <w:p w14:paraId="0F3D22DB" w14:textId="77777777" w:rsidR="003B457C" w:rsidRPr="00790B49" w:rsidRDefault="003B457C" w:rsidP="00E9496A">
            <w:pPr>
              <w:rPr>
                <w:lang w:val="en-GB"/>
              </w:rPr>
            </w:pPr>
          </w:p>
        </w:tc>
      </w:tr>
    </w:tbl>
    <w:p w14:paraId="339D2BE0" w14:textId="77777777" w:rsidR="003B457C" w:rsidRPr="00DE3EFC" w:rsidRDefault="003B457C" w:rsidP="003B457C">
      <w:pPr>
        <w:spacing w:before="120" w:after="360"/>
        <w:ind w:left="425"/>
        <w:rPr>
          <w:i/>
          <w:color w:val="002060"/>
          <w:sz w:val="20"/>
          <w:lang w:val="en-GB"/>
        </w:rPr>
      </w:pPr>
      <w:r w:rsidRPr="00DE3EFC">
        <w:rPr>
          <w:i/>
          <w:color w:val="002060"/>
          <w:sz w:val="20"/>
          <w:lang w:val="en-GB"/>
        </w:rPr>
        <w:t>[* to be adapted in case of a trimester system]</w:t>
      </w:r>
    </w:p>
    <w:p w14:paraId="2FA8EE31" w14:textId="43E1A156" w:rsidR="003B457C" w:rsidRPr="00DE3EFC" w:rsidRDefault="003B457C" w:rsidP="002562D3">
      <w:pPr>
        <w:spacing w:after="120"/>
        <w:ind w:left="709" w:hanging="284"/>
        <w:rPr>
          <w:color w:val="002060"/>
          <w:lang w:val="en-GB"/>
        </w:rPr>
      </w:pPr>
      <w:r w:rsidRPr="00DE3EFC">
        <w:rPr>
          <w:color w:val="002060"/>
          <w:lang w:val="en-GB"/>
        </w:rPr>
        <w:t>2.</w:t>
      </w:r>
      <w:r w:rsidRPr="00DE3EFC">
        <w:rPr>
          <w:color w:val="002060"/>
          <w:lang w:val="en-GB"/>
        </w:rPr>
        <w:tab/>
        <w:t xml:space="preserve">The receiving institution will send its decision within </w:t>
      </w:r>
      <w:r w:rsidRPr="00DE3EFC">
        <w:rPr>
          <w:b/>
          <w:color w:val="002060"/>
          <w:lang w:val="en-GB"/>
        </w:rPr>
        <w:t>[</w:t>
      </w:r>
      <w:r w:rsidR="00D50E69" w:rsidRPr="00DE3EFC">
        <w:rPr>
          <w:b/>
          <w:color w:val="002060"/>
          <w:lang w:val="en-GB"/>
        </w:rPr>
        <w:t>4</w:t>
      </w:r>
      <w:r w:rsidRPr="00DE3EFC">
        <w:rPr>
          <w:b/>
          <w:color w:val="002060"/>
          <w:lang w:val="en-GB"/>
        </w:rPr>
        <w:t>] weeks</w:t>
      </w:r>
      <w:r w:rsidRPr="00DE3EFC">
        <w:rPr>
          <w:color w:val="002060"/>
          <w:lang w:val="en-GB"/>
        </w:rPr>
        <w:t>.</w:t>
      </w:r>
    </w:p>
    <w:p w14:paraId="7EC6A204" w14:textId="469870FD" w:rsidR="003B457C" w:rsidRPr="00DE3EFC" w:rsidRDefault="003B457C" w:rsidP="002562D3">
      <w:pPr>
        <w:spacing w:after="120"/>
        <w:ind w:left="709" w:hanging="284"/>
        <w:jc w:val="both"/>
        <w:rPr>
          <w:i/>
          <w:color w:val="002060"/>
          <w:sz w:val="20"/>
          <w:lang w:val="en-GB"/>
        </w:rPr>
      </w:pPr>
      <w:r w:rsidRPr="00DE3EFC">
        <w:rPr>
          <w:color w:val="002060"/>
          <w:lang w:val="en-GB"/>
        </w:rPr>
        <w:t>3.</w:t>
      </w:r>
      <w:r w:rsidRPr="00DE3EFC">
        <w:rPr>
          <w:color w:val="002060"/>
          <w:lang w:val="en-GB"/>
        </w:rPr>
        <w:tab/>
        <w:t xml:space="preserve">A Transcript of Records will be issued by the receiving institution no later than </w:t>
      </w:r>
      <w:r w:rsidRPr="00DE3EFC">
        <w:rPr>
          <w:b/>
          <w:color w:val="002060"/>
          <w:lang w:val="en-GB"/>
        </w:rPr>
        <w:t>[</w:t>
      </w:r>
      <w:r w:rsidR="00D50E69" w:rsidRPr="00DE3EFC">
        <w:rPr>
          <w:b/>
          <w:color w:val="002060"/>
          <w:lang w:val="en-GB"/>
        </w:rPr>
        <w:t>5</w:t>
      </w:r>
      <w:r w:rsidRPr="00DE3EFC">
        <w:rPr>
          <w:b/>
          <w:color w:val="002060"/>
          <w:lang w:val="en-GB"/>
        </w:rPr>
        <w:t>] weeks</w:t>
      </w:r>
      <w:r w:rsidRPr="00DE3EFC">
        <w:rPr>
          <w:color w:val="002060"/>
          <w:lang w:val="en-GB"/>
        </w:rPr>
        <w:t xml:space="preserve"> after the assessment period has finished at the receiving HEI.</w:t>
      </w:r>
      <w:r w:rsidRPr="00DE3EFC">
        <w:rPr>
          <w:color w:val="002060"/>
          <w:sz w:val="20"/>
          <w:lang w:val="en-GB"/>
        </w:rPr>
        <w:t xml:space="preserve"> </w:t>
      </w:r>
      <w:r w:rsidRPr="00DE3EFC">
        <w:rPr>
          <w:i/>
          <w:color w:val="002060"/>
          <w:sz w:val="20"/>
          <w:lang w:val="en-GB"/>
        </w:rPr>
        <w:t>[It should normally not exceed five weeks according to the Erasmus Charter for Higher Education guidelines]</w:t>
      </w:r>
    </w:p>
    <w:p w14:paraId="254279F4" w14:textId="77777777" w:rsidR="003B457C" w:rsidRPr="00DE3EFC" w:rsidRDefault="003B457C" w:rsidP="003B457C">
      <w:pPr>
        <w:spacing w:after="120"/>
        <w:ind w:left="709" w:hanging="284"/>
        <w:rPr>
          <w:color w:val="002060"/>
          <w:lang w:val="en-GB"/>
        </w:rPr>
      </w:pPr>
      <w:r w:rsidRPr="00DE3EFC">
        <w:rPr>
          <w:color w:val="002060"/>
          <w:lang w:val="en-GB"/>
        </w:rPr>
        <w:t>4.</w:t>
      </w:r>
      <w:r w:rsidRPr="00DE3EFC">
        <w:rPr>
          <w:color w:val="002060"/>
          <w:lang w:val="en-GB"/>
        </w:rPr>
        <w:tab/>
        <w:t xml:space="preserve">Termination of the agreement </w:t>
      </w:r>
    </w:p>
    <w:p w14:paraId="024D3AEB" w14:textId="2D9953E9" w:rsidR="003B457C" w:rsidRPr="00DE3EFC" w:rsidRDefault="003B457C" w:rsidP="002562D3">
      <w:pPr>
        <w:spacing w:after="360"/>
        <w:ind w:left="709"/>
        <w:jc w:val="both"/>
        <w:rPr>
          <w:i/>
          <w:color w:val="002060"/>
          <w:sz w:val="20"/>
          <w:lang w:val="en-GB"/>
        </w:rPr>
      </w:pPr>
      <w:r w:rsidRPr="00DE3EFC">
        <w:rPr>
          <w:i/>
          <w:color w:val="002060"/>
          <w:sz w:val="20"/>
          <w:lang w:val="en-GB"/>
        </w:rPr>
        <w:t xml:space="preserve">[It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E3EFC">
        <w:rPr>
          <w:i/>
          <w:color w:val="002060"/>
          <w:sz w:val="20"/>
          <w:lang w:val="en-GB"/>
        </w:rPr>
        <w:t>National A</w:t>
      </w:r>
      <w:r w:rsidRPr="00DE3EFC">
        <w:rPr>
          <w:i/>
          <w:color w:val="002060"/>
          <w:sz w:val="20"/>
          <w:lang w:val="en-GB"/>
        </w:rPr>
        <w:t>gencies can be held responsible in case of a conflict."]</w:t>
      </w:r>
    </w:p>
    <w:p w14:paraId="67DA0277" w14:textId="77777777" w:rsidR="008F6E87" w:rsidRPr="00150216" w:rsidRDefault="008F6E87" w:rsidP="008F6E87">
      <w:pPr>
        <w:pStyle w:val="ListeParagraf"/>
        <w:widowControl w:val="0"/>
        <w:tabs>
          <w:tab w:val="left" w:pos="-360"/>
          <w:tab w:val="left" w:pos="426"/>
        </w:tabs>
        <w:spacing w:before="120" w:after="240"/>
        <w:ind w:left="0"/>
        <w:jc w:val="both"/>
        <w:rPr>
          <w:b/>
          <w:color w:val="002060"/>
          <w:sz w:val="24"/>
          <w:szCs w:val="24"/>
          <w:lang w:eastAsia="en-GB"/>
        </w:rPr>
      </w:pPr>
      <w:r w:rsidRPr="00150216">
        <w:rPr>
          <w:b/>
          <w:color w:val="002060"/>
          <w:sz w:val="24"/>
          <w:szCs w:val="24"/>
          <w:lang w:eastAsia="en-GB"/>
        </w:rPr>
        <w:t>F.</w:t>
      </w:r>
      <w:r w:rsidRPr="00150216">
        <w:rPr>
          <w:b/>
          <w:color w:val="002060"/>
          <w:sz w:val="24"/>
          <w:szCs w:val="24"/>
          <w:lang w:eastAsia="en-GB"/>
        </w:rPr>
        <w:tab/>
        <w:t>Information</w:t>
      </w:r>
    </w:p>
    <w:p w14:paraId="319D78CF" w14:textId="4DFC557A" w:rsidR="008F6E87" w:rsidRPr="00231F76" w:rsidRDefault="008F6E87" w:rsidP="008F6E87">
      <w:pPr>
        <w:pStyle w:val="ListeParagraf"/>
        <w:keepNext/>
        <w:keepLines/>
        <w:widowControl w:val="0"/>
        <w:tabs>
          <w:tab w:val="left" w:pos="-360"/>
        </w:tabs>
        <w:spacing w:after="240"/>
        <w:ind w:left="426" w:hanging="1"/>
        <w:jc w:val="both"/>
        <w:rPr>
          <w:color w:val="002060"/>
          <w:sz w:val="20"/>
          <w:szCs w:val="20"/>
          <w:u w:val="single"/>
          <w:lang w:eastAsia="en-GB"/>
        </w:rPr>
      </w:pPr>
    </w:p>
    <w:p w14:paraId="0130650F" w14:textId="77777777" w:rsidR="008F6E87" w:rsidRPr="00DE3EFC" w:rsidRDefault="008F6E87" w:rsidP="00045FB4">
      <w:pPr>
        <w:pStyle w:val="ListeParagraf"/>
        <w:keepNext/>
        <w:keepLines/>
        <w:widowControl w:val="0"/>
        <w:tabs>
          <w:tab w:val="left" w:pos="-360"/>
        </w:tabs>
        <w:spacing w:after="120"/>
        <w:ind w:left="709" w:hanging="284"/>
        <w:jc w:val="both"/>
        <w:rPr>
          <w:b/>
          <w:color w:val="002060"/>
          <w:u w:val="single"/>
          <w:lang w:eastAsia="en-GB"/>
        </w:rPr>
      </w:pPr>
      <w:r w:rsidRPr="00DE3EFC">
        <w:rPr>
          <w:b/>
          <w:color w:val="002060"/>
          <w:u w:val="single"/>
          <w:lang w:eastAsia="en-GB"/>
        </w:rPr>
        <w:t>1.</w:t>
      </w:r>
      <w:r w:rsidRPr="00DE3EFC">
        <w:rPr>
          <w:b/>
          <w:color w:val="002060"/>
          <w:u w:val="single"/>
          <w:lang w:eastAsia="en-GB"/>
        </w:rPr>
        <w:tab/>
        <w:t>Grading systems of the institutions</w:t>
      </w:r>
    </w:p>
    <w:p w14:paraId="38A1AB58" w14:textId="02FBD9D7" w:rsidR="008F6E87" w:rsidRPr="00DE3EFC" w:rsidRDefault="008F6E87" w:rsidP="00812AFE">
      <w:pPr>
        <w:autoSpaceDE w:val="0"/>
        <w:autoSpaceDN w:val="0"/>
        <w:adjustRightInd w:val="0"/>
        <w:spacing w:after="360"/>
        <w:ind w:left="709"/>
        <w:jc w:val="both"/>
        <w:rPr>
          <w:i/>
          <w:color w:val="002060"/>
          <w:lang w:val="en-GB"/>
        </w:rPr>
      </w:pPr>
      <w:r w:rsidRPr="00DE3EFC">
        <w:rPr>
          <w:i/>
          <w:color w:val="002060"/>
          <w:lang w:val="en-GB"/>
        </w:rPr>
        <w:t>[It is recommended that receiving institutions provide the statistical distribution of grades according to the descriptions in the ECTS users’ guide</w:t>
      </w:r>
      <w:r w:rsidR="00BD6D0F" w:rsidRPr="00DE3EFC">
        <w:rPr>
          <w:rStyle w:val="DipnotBavurusu"/>
          <w:i/>
          <w:color w:val="002060"/>
          <w:lang w:val="en-GB"/>
        </w:rPr>
        <w:footnoteReference w:id="7"/>
      </w:r>
      <w:r w:rsidRPr="00DE3EFC">
        <w:rPr>
          <w:i/>
          <w:color w:val="002060"/>
          <w:lang w:val="en-GB"/>
        </w:rPr>
        <w:t xml:space="preserve">. A link to a webpage can be enough. The table will facilitate the interpretation of each grade awarded to students and will facilitate the credit transfer by the sending institution.] </w:t>
      </w:r>
    </w:p>
    <w:p w14:paraId="4F9224B1" w14:textId="77777777" w:rsidR="0028616C" w:rsidRDefault="00285FA2" w:rsidP="0028616C">
      <w:pPr>
        <w:autoSpaceDE w:val="0"/>
        <w:autoSpaceDN w:val="0"/>
        <w:adjustRightInd w:val="0"/>
        <w:spacing w:after="360"/>
        <w:ind w:left="709"/>
        <w:jc w:val="both"/>
        <w:rPr>
          <w:lang w:val="en-GB"/>
        </w:rPr>
      </w:pPr>
      <w:r w:rsidRPr="0028616C">
        <w:rPr>
          <w:b/>
          <w:lang w:val="en-GB"/>
        </w:rPr>
        <w:lastRenderedPageBreak/>
        <w:t>TR MUGLA01</w:t>
      </w:r>
      <w:r w:rsidR="00DE3EFC" w:rsidRPr="0028616C">
        <w:rPr>
          <w:b/>
          <w:lang w:val="en-GB"/>
        </w:rPr>
        <w:t>:</w:t>
      </w:r>
      <w:r w:rsidR="00DE3EFC" w:rsidRPr="0028616C">
        <w:rPr>
          <w:lang w:val="en-GB"/>
        </w:rPr>
        <w:t xml:space="preserve"> </w:t>
      </w:r>
      <w:r w:rsidR="0028616C" w:rsidRPr="0028616C">
        <w:rPr>
          <w:lang w:val="en-GB"/>
        </w:rPr>
        <w:t xml:space="preserve">ECTS is used in all study areas for both incoming and local students. For each course taken, the student is given one of the following grades by the course teacher. The following table explains the local grading system, ECTS grading scale and also how local grades are converted into ECTS grades. </w:t>
      </w:r>
    </w:p>
    <w:tbl>
      <w:tblPr>
        <w:tblW w:w="0" w:type="auto"/>
        <w:jc w:val="center"/>
        <w:tblLook w:val="01E0" w:firstRow="1" w:lastRow="1" w:firstColumn="1" w:lastColumn="1" w:noHBand="0" w:noVBand="0"/>
      </w:tblPr>
      <w:tblGrid>
        <w:gridCol w:w="1101"/>
        <w:gridCol w:w="1134"/>
        <w:gridCol w:w="1046"/>
        <w:gridCol w:w="1046"/>
        <w:gridCol w:w="1046"/>
        <w:gridCol w:w="1046"/>
        <w:gridCol w:w="1046"/>
        <w:gridCol w:w="1046"/>
        <w:gridCol w:w="1046"/>
      </w:tblGrid>
      <w:tr w:rsidR="0028616C" w:rsidRPr="0028616C" w14:paraId="31E3C209" w14:textId="77777777" w:rsidTr="0028616C">
        <w:trPr>
          <w:trHeight w:val="284"/>
          <w:jc w:val="center"/>
        </w:trPr>
        <w:tc>
          <w:tcPr>
            <w:tcW w:w="328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09EFE77" w14:textId="77777777" w:rsidR="0028616C" w:rsidRPr="0028616C" w:rsidRDefault="0028616C" w:rsidP="00E819CF">
            <w:pPr>
              <w:spacing w:after="0" w:line="240" w:lineRule="auto"/>
              <w:jc w:val="center"/>
              <w:rPr>
                <w:sz w:val="18"/>
                <w:szCs w:val="18"/>
                <w:lang w:val="en-GB"/>
              </w:rPr>
            </w:pPr>
            <w:r w:rsidRPr="0028616C">
              <w:rPr>
                <w:sz w:val="18"/>
                <w:szCs w:val="18"/>
                <w:lang w:val="en-GB"/>
              </w:rPr>
              <w:t>LOCAL GRADING SYSTEM</w:t>
            </w:r>
          </w:p>
        </w:tc>
        <w:tc>
          <w:tcPr>
            <w:tcW w:w="313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E94ECD4" w14:textId="77777777" w:rsidR="0028616C" w:rsidRPr="0028616C" w:rsidRDefault="0028616C" w:rsidP="00E819CF">
            <w:pPr>
              <w:spacing w:after="0" w:line="240" w:lineRule="auto"/>
              <w:jc w:val="center"/>
              <w:rPr>
                <w:sz w:val="18"/>
                <w:szCs w:val="18"/>
                <w:lang w:val="en-GB"/>
              </w:rPr>
            </w:pPr>
            <w:r w:rsidRPr="0028616C">
              <w:rPr>
                <w:sz w:val="18"/>
                <w:szCs w:val="18"/>
                <w:lang w:val="en-GB"/>
              </w:rPr>
              <w:t>ECTS GRADING SCALE</w:t>
            </w:r>
          </w:p>
        </w:tc>
        <w:tc>
          <w:tcPr>
            <w:tcW w:w="313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24E5370" w14:textId="77777777" w:rsidR="0028616C" w:rsidRPr="0028616C" w:rsidRDefault="0028616C" w:rsidP="00E819CF">
            <w:pPr>
              <w:spacing w:after="0" w:line="240" w:lineRule="auto"/>
              <w:jc w:val="center"/>
              <w:rPr>
                <w:sz w:val="18"/>
                <w:szCs w:val="18"/>
                <w:lang w:val="en-GB"/>
              </w:rPr>
            </w:pPr>
            <w:r w:rsidRPr="0028616C">
              <w:rPr>
                <w:sz w:val="18"/>
                <w:szCs w:val="18"/>
                <w:lang w:val="en-GB"/>
              </w:rPr>
              <w:t>LOCAL / ECTS GRADE CONVERSION SCALE</w:t>
            </w:r>
          </w:p>
        </w:tc>
      </w:tr>
      <w:tr w:rsidR="0028616C" w:rsidRPr="0028616C" w14:paraId="64FBA68B" w14:textId="77777777" w:rsidTr="0028616C">
        <w:trPr>
          <w:trHeight w:hRule="exact" w:val="113"/>
          <w:jc w:val="center"/>
        </w:trPr>
        <w:tc>
          <w:tcPr>
            <w:tcW w:w="3281" w:type="dxa"/>
            <w:gridSpan w:val="3"/>
            <w:tcBorders>
              <w:top w:val="single" w:sz="4" w:space="0" w:color="auto"/>
              <w:bottom w:val="single" w:sz="4" w:space="0" w:color="auto"/>
            </w:tcBorders>
          </w:tcPr>
          <w:p w14:paraId="09979EA7"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18AE15CE"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69874EF5"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06ED0604"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4E0C8857"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51D756FC"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4D30D22B" w14:textId="77777777" w:rsidR="0028616C" w:rsidRPr="0028616C" w:rsidRDefault="0028616C" w:rsidP="00E819CF">
            <w:pPr>
              <w:spacing w:after="0" w:line="240" w:lineRule="auto"/>
              <w:rPr>
                <w:sz w:val="18"/>
                <w:szCs w:val="18"/>
                <w:lang w:val="en-GB"/>
              </w:rPr>
            </w:pPr>
          </w:p>
        </w:tc>
      </w:tr>
      <w:tr w:rsidR="0028616C" w:rsidRPr="0028616C" w14:paraId="187DDFA3" w14:textId="77777777" w:rsidTr="0028616C">
        <w:trPr>
          <w:trHeight w:val="539"/>
          <w:jc w:val="center"/>
        </w:trPr>
        <w:tc>
          <w:tcPr>
            <w:tcW w:w="1101" w:type="dxa"/>
            <w:vMerge w:val="restart"/>
            <w:tcBorders>
              <w:top w:val="single" w:sz="4" w:space="0" w:color="auto"/>
              <w:left w:val="single" w:sz="4" w:space="0" w:color="auto"/>
              <w:right w:val="single" w:sz="4" w:space="0" w:color="auto"/>
            </w:tcBorders>
            <w:shd w:val="clear" w:color="auto" w:fill="E6E6E6"/>
            <w:vAlign w:val="center"/>
          </w:tcPr>
          <w:p w14:paraId="2531040E" w14:textId="77777777" w:rsidR="0028616C" w:rsidRPr="0028616C" w:rsidRDefault="0028616C" w:rsidP="00E819CF">
            <w:pPr>
              <w:spacing w:after="0" w:line="240" w:lineRule="auto"/>
              <w:rPr>
                <w:sz w:val="18"/>
                <w:szCs w:val="18"/>
                <w:lang w:val="en-GB"/>
              </w:rPr>
            </w:pPr>
            <w:r w:rsidRPr="0028616C">
              <w:rPr>
                <w:sz w:val="18"/>
                <w:szCs w:val="18"/>
                <w:lang w:val="en-GB"/>
              </w:rPr>
              <w:t>Point Equivalent</w:t>
            </w:r>
          </w:p>
        </w:tc>
        <w:tc>
          <w:tcPr>
            <w:tcW w:w="1134" w:type="dxa"/>
            <w:vMerge w:val="restart"/>
            <w:tcBorders>
              <w:top w:val="single" w:sz="4" w:space="0" w:color="auto"/>
              <w:left w:val="single" w:sz="4" w:space="0" w:color="auto"/>
              <w:right w:val="single" w:sz="4" w:space="0" w:color="auto"/>
            </w:tcBorders>
            <w:shd w:val="clear" w:color="auto" w:fill="E6E6E6"/>
            <w:vAlign w:val="center"/>
          </w:tcPr>
          <w:p w14:paraId="64755397" w14:textId="77777777" w:rsidR="0028616C" w:rsidRPr="0028616C" w:rsidRDefault="0028616C" w:rsidP="00E819CF">
            <w:pPr>
              <w:spacing w:after="0" w:line="240" w:lineRule="auto"/>
              <w:rPr>
                <w:sz w:val="18"/>
                <w:szCs w:val="18"/>
                <w:lang w:val="en-GB"/>
              </w:rPr>
            </w:pPr>
            <w:r w:rsidRPr="0028616C">
              <w:rPr>
                <w:sz w:val="18"/>
                <w:szCs w:val="18"/>
                <w:lang w:val="en-GB"/>
              </w:rPr>
              <w:t>Letter Grade</w:t>
            </w:r>
          </w:p>
        </w:tc>
        <w:tc>
          <w:tcPr>
            <w:tcW w:w="1046" w:type="dxa"/>
            <w:vMerge w:val="restart"/>
            <w:tcBorders>
              <w:top w:val="single" w:sz="4" w:space="0" w:color="auto"/>
              <w:left w:val="single" w:sz="4" w:space="0" w:color="auto"/>
              <w:right w:val="single" w:sz="4" w:space="0" w:color="auto"/>
            </w:tcBorders>
            <w:shd w:val="clear" w:color="auto" w:fill="E6E6E6"/>
            <w:vAlign w:val="center"/>
          </w:tcPr>
          <w:p w14:paraId="0414C524" w14:textId="77777777" w:rsidR="0028616C" w:rsidRPr="0028616C" w:rsidRDefault="0028616C" w:rsidP="00E819CF">
            <w:pPr>
              <w:spacing w:after="0" w:line="240" w:lineRule="auto"/>
              <w:rPr>
                <w:sz w:val="18"/>
                <w:szCs w:val="18"/>
                <w:lang w:val="en-GB"/>
              </w:rPr>
            </w:pPr>
            <w:r w:rsidRPr="0028616C">
              <w:rPr>
                <w:sz w:val="18"/>
                <w:szCs w:val="18"/>
                <w:lang w:val="en-GB"/>
              </w:rPr>
              <w:t>Coefficient</w:t>
            </w:r>
          </w:p>
        </w:tc>
        <w:tc>
          <w:tcPr>
            <w:tcW w:w="1046" w:type="dxa"/>
            <w:vMerge w:val="restart"/>
            <w:tcBorders>
              <w:top w:val="single" w:sz="4" w:space="0" w:color="auto"/>
              <w:left w:val="single" w:sz="4" w:space="0" w:color="auto"/>
              <w:right w:val="single" w:sz="4" w:space="0" w:color="auto"/>
            </w:tcBorders>
            <w:shd w:val="clear" w:color="auto" w:fill="E6E6E6"/>
            <w:vAlign w:val="center"/>
          </w:tcPr>
          <w:p w14:paraId="2BDB9E2B" w14:textId="77777777" w:rsidR="0028616C" w:rsidRPr="0028616C" w:rsidRDefault="0028616C" w:rsidP="00E819CF">
            <w:pPr>
              <w:spacing w:after="0" w:line="240" w:lineRule="auto"/>
              <w:rPr>
                <w:sz w:val="18"/>
                <w:szCs w:val="18"/>
                <w:lang w:val="en-GB"/>
              </w:rPr>
            </w:pPr>
            <w:r w:rsidRPr="0028616C">
              <w:rPr>
                <w:sz w:val="18"/>
                <w:szCs w:val="18"/>
                <w:lang w:val="en-GB"/>
              </w:rPr>
              <w:t>ECTS Grade</w:t>
            </w:r>
          </w:p>
        </w:tc>
        <w:tc>
          <w:tcPr>
            <w:tcW w:w="1046" w:type="dxa"/>
            <w:vMerge w:val="restart"/>
            <w:tcBorders>
              <w:top w:val="single" w:sz="4" w:space="0" w:color="auto"/>
              <w:left w:val="single" w:sz="4" w:space="0" w:color="auto"/>
              <w:right w:val="single" w:sz="4" w:space="0" w:color="auto"/>
            </w:tcBorders>
            <w:shd w:val="clear" w:color="auto" w:fill="E6E6E6"/>
            <w:vAlign w:val="center"/>
          </w:tcPr>
          <w:p w14:paraId="234F91EB" w14:textId="77777777" w:rsidR="0028616C" w:rsidRPr="0028616C" w:rsidRDefault="0028616C" w:rsidP="00E819CF">
            <w:pPr>
              <w:spacing w:after="0" w:line="240" w:lineRule="auto"/>
              <w:rPr>
                <w:sz w:val="18"/>
                <w:szCs w:val="18"/>
                <w:lang w:val="en-GB"/>
              </w:rPr>
            </w:pPr>
            <w:r w:rsidRPr="0028616C">
              <w:rPr>
                <w:sz w:val="18"/>
                <w:szCs w:val="18"/>
                <w:lang w:val="en-GB"/>
              </w:rPr>
              <w:t xml:space="preserve">% of successful students </w:t>
            </w:r>
          </w:p>
          <w:p w14:paraId="3E9DA3FC" w14:textId="77777777" w:rsidR="0028616C" w:rsidRPr="0028616C" w:rsidRDefault="0028616C" w:rsidP="00E819CF">
            <w:pPr>
              <w:spacing w:after="0" w:line="240" w:lineRule="auto"/>
              <w:rPr>
                <w:sz w:val="18"/>
                <w:szCs w:val="18"/>
                <w:lang w:val="en-GB"/>
              </w:rPr>
            </w:pPr>
            <w:r w:rsidRPr="0028616C">
              <w:rPr>
                <w:sz w:val="18"/>
                <w:szCs w:val="18"/>
                <w:lang w:val="en-GB"/>
              </w:rPr>
              <w:t>normally achieving the grade</w:t>
            </w:r>
          </w:p>
        </w:tc>
        <w:tc>
          <w:tcPr>
            <w:tcW w:w="1046" w:type="dxa"/>
            <w:vMerge w:val="restart"/>
            <w:tcBorders>
              <w:top w:val="single" w:sz="4" w:space="0" w:color="auto"/>
              <w:left w:val="single" w:sz="4" w:space="0" w:color="auto"/>
              <w:right w:val="single" w:sz="4" w:space="0" w:color="auto"/>
            </w:tcBorders>
            <w:shd w:val="clear" w:color="auto" w:fill="E6E6E6"/>
            <w:vAlign w:val="center"/>
          </w:tcPr>
          <w:p w14:paraId="40A8DC8E" w14:textId="77777777" w:rsidR="0028616C" w:rsidRPr="0028616C" w:rsidRDefault="0028616C" w:rsidP="00E819CF">
            <w:pPr>
              <w:spacing w:after="0" w:line="240" w:lineRule="auto"/>
              <w:rPr>
                <w:sz w:val="18"/>
                <w:szCs w:val="18"/>
                <w:lang w:val="en-GB"/>
              </w:rPr>
            </w:pPr>
            <w:r w:rsidRPr="0028616C">
              <w:rPr>
                <w:sz w:val="18"/>
                <w:szCs w:val="18"/>
                <w:lang w:val="en-GB"/>
              </w:rPr>
              <w:t>Definition</w:t>
            </w:r>
          </w:p>
        </w:tc>
        <w:tc>
          <w:tcPr>
            <w:tcW w:w="2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921FD8B" w14:textId="77777777" w:rsidR="0028616C" w:rsidRPr="0028616C" w:rsidRDefault="0028616C" w:rsidP="00E819CF">
            <w:pPr>
              <w:spacing w:after="0" w:line="240" w:lineRule="auto"/>
              <w:jc w:val="center"/>
              <w:rPr>
                <w:sz w:val="18"/>
                <w:szCs w:val="18"/>
                <w:lang w:val="en-GB"/>
              </w:rPr>
            </w:pPr>
            <w:r w:rsidRPr="0028616C">
              <w:rPr>
                <w:sz w:val="18"/>
                <w:szCs w:val="18"/>
                <w:lang w:val="en-GB"/>
              </w:rPr>
              <w:t>Local Grade</w:t>
            </w:r>
          </w:p>
        </w:tc>
        <w:tc>
          <w:tcPr>
            <w:tcW w:w="1046" w:type="dxa"/>
            <w:vMerge w:val="restart"/>
            <w:tcBorders>
              <w:top w:val="single" w:sz="4" w:space="0" w:color="auto"/>
              <w:left w:val="single" w:sz="4" w:space="0" w:color="auto"/>
              <w:right w:val="single" w:sz="4" w:space="0" w:color="auto"/>
            </w:tcBorders>
            <w:shd w:val="clear" w:color="auto" w:fill="E6E6E6"/>
            <w:vAlign w:val="center"/>
          </w:tcPr>
          <w:p w14:paraId="18087BB0" w14:textId="77777777" w:rsidR="0028616C" w:rsidRPr="0028616C" w:rsidRDefault="0028616C" w:rsidP="00E819CF">
            <w:pPr>
              <w:spacing w:after="0" w:line="240" w:lineRule="auto"/>
              <w:rPr>
                <w:sz w:val="18"/>
                <w:szCs w:val="18"/>
                <w:lang w:val="en-GB"/>
              </w:rPr>
            </w:pPr>
            <w:r w:rsidRPr="0028616C">
              <w:rPr>
                <w:sz w:val="18"/>
                <w:szCs w:val="18"/>
                <w:lang w:val="en-GB"/>
              </w:rPr>
              <w:t>ECTS Grade</w:t>
            </w:r>
          </w:p>
        </w:tc>
      </w:tr>
      <w:tr w:rsidR="0028616C" w:rsidRPr="0028616C" w14:paraId="34EC3EB6" w14:textId="77777777" w:rsidTr="0028616C">
        <w:trPr>
          <w:trHeight w:val="538"/>
          <w:jc w:val="center"/>
        </w:trPr>
        <w:tc>
          <w:tcPr>
            <w:tcW w:w="1101" w:type="dxa"/>
            <w:vMerge/>
            <w:tcBorders>
              <w:left w:val="single" w:sz="4" w:space="0" w:color="auto"/>
              <w:bottom w:val="single" w:sz="4" w:space="0" w:color="auto"/>
              <w:right w:val="single" w:sz="4" w:space="0" w:color="auto"/>
            </w:tcBorders>
            <w:shd w:val="clear" w:color="auto" w:fill="E6E6E6"/>
            <w:vAlign w:val="center"/>
          </w:tcPr>
          <w:p w14:paraId="2FF93BBE" w14:textId="77777777" w:rsidR="0028616C" w:rsidRPr="0028616C" w:rsidRDefault="0028616C" w:rsidP="00E819CF">
            <w:pPr>
              <w:spacing w:after="0" w:line="240" w:lineRule="auto"/>
              <w:rPr>
                <w:sz w:val="18"/>
                <w:szCs w:val="18"/>
                <w:lang w:val="en-GB"/>
              </w:rPr>
            </w:pPr>
          </w:p>
        </w:tc>
        <w:tc>
          <w:tcPr>
            <w:tcW w:w="1134" w:type="dxa"/>
            <w:vMerge/>
            <w:tcBorders>
              <w:left w:val="single" w:sz="4" w:space="0" w:color="auto"/>
              <w:bottom w:val="single" w:sz="4" w:space="0" w:color="auto"/>
              <w:right w:val="single" w:sz="4" w:space="0" w:color="auto"/>
            </w:tcBorders>
            <w:shd w:val="clear" w:color="auto" w:fill="E6E6E6"/>
            <w:vAlign w:val="center"/>
          </w:tcPr>
          <w:p w14:paraId="0775C576"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bottom w:val="single" w:sz="4" w:space="0" w:color="auto"/>
              <w:right w:val="single" w:sz="4" w:space="0" w:color="auto"/>
            </w:tcBorders>
            <w:shd w:val="clear" w:color="auto" w:fill="E6E6E6"/>
            <w:vAlign w:val="center"/>
          </w:tcPr>
          <w:p w14:paraId="4C2506C0"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bottom w:val="single" w:sz="4" w:space="0" w:color="auto"/>
              <w:right w:val="single" w:sz="4" w:space="0" w:color="auto"/>
            </w:tcBorders>
            <w:shd w:val="clear" w:color="auto" w:fill="E6E6E6"/>
            <w:vAlign w:val="center"/>
          </w:tcPr>
          <w:p w14:paraId="4380C725"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bottom w:val="single" w:sz="4" w:space="0" w:color="auto"/>
              <w:right w:val="single" w:sz="4" w:space="0" w:color="auto"/>
            </w:tcBorders>
            <w:shd w:val="clear" w:color="auto" w:fill="E6E6E6"/>
            <w:vAlign w:val="center"/>
          </w:tcPr>
          <w:p w14:paraId="3E64B6A6"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bottom w:val="single" w:sz="4" w:space="0" w:color="auto"/>
              <w:right w:val="single" w:sz="4" w:space="0" w:color="auto"/>
            </w:tcBorders>
            <w:shd w:val="clear" w:color="auto" w:fill="E6E6E6"/>
            <w:vAlign w:val="center"/>
          </w:tcPr>
          <w:p w14:paraId="38BFE0D6" w14:textId="77777777" w:rsidR="0028616C" w:rsidRPr="0028616C" w:rsidRDefault="0028616C" w:rsidP="00E819CF">
            <w:pPr>
              <w:spacing w:after="0" w:line="240" w:lineRule="auto"/>
              <w:rPr>
                <w:sz w:val="18"/>
                <w:szCs w:val="18"/>
                <w:lang w:val="en-GB"/>
              </w:rPr>
            </w:pPr>
          </w:p>
        </w:tc>
        <w:tc>
          <w:tcPr>
            <w:tcW w:w="1046" w:type="dxa"/>
            <w:tcBorders>
              <w:top w:val="single" w:sz="4" w:space="0" w:color="auto"/>
              <w:left w:val="single" w:sz="4" w:space="0" w:color="auto"/>
              <w:bottom w:val="single" w:sz="4" w:space="0" w:color="auto"/>
              <w:right w:val="single" w:sz="4" w:space="0" w:color="auto"/>
            </w:tcBorders>
            <w:shd w:val="clear" w:color="auto" w:fill="E6E6E6"/>
            <w:vAlign w:val="center"/>
          </w:tcPr>
          <w:p w14:paraId="3421461D" w14:textId="77777777" w:rsidR="0028616C" w:rsidRPr="0028616C" w:rsidRDefault="0028616C" w:rsidP="00E819CF">
            <w:pPr>
              <w:spacing w:after="0" w:line="240" w:lineRule="auto"/>
              <w:rPr>
                <w:sz w:val="18"/>
                <w:szCs w:val="18"/>
                <w:lang w:val="en-GB"/>
              </w:rPr>
            </w:pPr>
            <w:r w:rsidRPr="0028616C">
              <w:rPr>
                <w:sz w:val="18"/>
                <w:szCs w:val="18"/>
                <w:lang w:val="en-GB"/>
              </w:rPr>
              <w:t>Points</w:t>
            </w:r>
          </w:p>
        </w:tc>
        <w:tc>
          <w:tcPr>
            <w:tcW w:w="1046" w:type="dxa"/>
            <w:tcBorders>
              <w:top w:val="single" w:sz="4" w:space="0" w:color="auto"/>
              <w:left w:val="single" w:sz="4" w:space="0" w:color="auto"/>
              <w:bottom w:val="single" w:sz="4" w:space="0" w:color="auto"/>
              <w:right w:val="single" w:sz="4" w:space="0" w:color="auto"/>
            </w:tcBorders>
            <w:shd w:val="clear" w:color="auto" w:fill="E6E6E6"/>
            <w:vAlign w:val="center"/>
          </w:tcPr>
          <w:p w14:paraId="7B8B8E3D" w14:textId="77777777" w:rsidR="0028616C" w:rsidRPr="0028616C" w:rsidRDefault="0028616C" w:rsidP="00E819CF">
            <w:pPr>
              <w:spacing w:after="0" w:line="240" w:lineRule="auto"/>
              <w:rPr>
                <w:sz w:val="18"/>
                <w:szCs w:val="18"/>
                <w:lang w:val="en-GB"/>
              </w:rPr>
            </w:pPr>
            <w:r w:rsidRPr="0028616C">
              <w:rPr>
                <w:sz w:val="18"/>
                <w:szCs w:val="18"/>
                <w:lang w:val="en-GB"/>
              </w:rPr>
              <w:t>Letter Grade</w:t>
            </w:r>
          </w:p>
        </w:tc>
        <w:tc>
          <w:tcPr>
            <w:tcW w:w="1046" w:type="dxa"/>
            <w:vMerge/>
            <w:tcBorders>
              <w:left w:val="single" w:sz="4" w:space="0" w:color="auto"/>
              <w:bottom w:val="single" w:sz="4" w:space="0" w:color="auto"/>
              <w:right w:val="single" w:sz="4" w:space="0" w:color="auto"/>
            </w:tcBorders>
            <w:shd w:val="clear" w:color="auto" w:fill="E6E6E6"/>
          </w:tcPr>
          <w:p w14:paraId="33DCB3D8" w14:textId="77777777" w:rsidR="0028616C" w:rsidRPr="0028616C" w:rsidRDefault="0028616C" w:rsidP="00E819CF">
            <w:pPr>
              <w:spacing w:after="0" w:line="240" w:lineRule="auto"/>
              <w:rPr>
                <w:sz w:val="18"/>
                <w:szCs w:val="18"/>
                <w:lang w:val="en-GB"/>
              </w:rPr>
            </w:pPr>
          </w:p>
        </w:tc>
      </w:tr>
      <w:tr w:rsidR="0028616C" w:rsidRPr="0028616C" w14:paraId="5C990EB9" w14:textId="77777777" w:rsidTr="0028616C">
        <w:trPr>
          <w:trHeight w:hRule="exact" w:val="113"/>
          <w:jc w:val="center"/>
        </w:trPr>
        <w:tc>
          <w:tcPr>
            <w:tcW w:w="3281" w:type="dxa"/>
            <w:gridSpan w:val="3"/>
            <w:tcBorders>
              <w:top w:val="single" w:sz="4" w:space="0" w:color="auto"/>
              <w:bottom w:val="single" w:sz="4" w:space="0" w:color="auto"/>
            </w:tcBorders>
          </w:tcPr>
          <w:p w14:paraId="662E8C67"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22CD45C7"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37FAAE86"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27060C3E"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2E107DE4"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49BA65B9" w14:textId="77777777" w:rsidR="0028616C" w:rsidRPr="0028616C" w:rsidRDefault="0028616C" w:rsidP="00E819CF">
            <w:pPr>
              <w:spacing w:after="0" w:line="240" w:lineRule="auto"/>
              <w:rPr>
                <w:sz w:val="18"/>
                <w:szCs w:val="18"/>
                <w:lang w:val="en-GB"/>
              </w:rPr>
            </w:pPr>
          </w:p>
        </w:tc>
        <w:tc>
          <w:tcPr>
            <w:tcW w:w="1046" w:type="dxa"/>
            <w:tcBorders>
              <w:top w:val="single" w:sz="4" w:space="0" w:color="auto"/>
              <w:bottom w:val="single" w:sz="4" w:space="0" w:color="auto"/>
            </w:tcBorders>
          </w:tcPr>
          <w:p w14:paraId="0EDD5881" w14:textId="77777777" w:rsidR="0028616C" w:rsidRPr="0028616C" w:rsidRDefault="0028616C" w:rsidP="00E819CF">
            <w:pPr>
              <w:spacing w:after="0" w:line="240" w:lineRule="auto"/>
              <w:rPr>
                <w:sz w:val="18"/>
                <w:szCs w:val="18"/>
                <w:lang w:val="en-GB"/>
              </w:rPr>
            </w:pPr>
          </w:p>
        </w:tc>
      </w:tr>
      <w:tr w:rsidR="0028616C" w:rsidRPr="0028616C" w14:paraId="1F4AE009" w14:textId="77777777" w:rsidTr="0028616C">
        <w:trPr>
          <w:trHeight w:val="383"/>
          <w:jc w:val="center"/>
        </w:trPr>
        <w:tc>
          <w:tcPr>
            <w:tcW w:w="1101" w:type="dxa"/>
            <w:vMerge w:val="restart"/>
            <w:tcBorders>
              <w:top w:val="single" w:sz="4" w:space="0" w:color="auto"/>
              <w:left w:val="single" w:sz="4" w:space="0" w:color="auto"/>
              <w:right w:val="single" w:sz="4" w:space="0" w:color="auto"/>
            </w:tcBorders>
          </w:tcPr>
          <w:p w14:paraId="76D6C272" w14:textId="77777777" w:rsidR="0028616C" w:rsidRPr="0028616C" w:rsidRDefault="0028616C" w:rsidP="00E819CF">
            <w:pPr>
              <w:spacing w:after="0" w:line="240" w:lineRule="auto"/>
              <w:rPr>
                <w:sz w:val="18"/>
                <w:szCs w:val="18"/>
                <w:lang w:val="en-GB"/>
              </w:rPr>
            </w:pPr>
          </w:p>
          <w:p w14:paraId="27EE7731" w14:textId="77777777" w:rsidR="0028616C" w:rsidRPr="0028616C" w:rsidRDefault="0028616C" w:rsidP="00E819CF">
            <w:pPr>
              <w:spacing w:after="0" w:line="240" w:lineRule="auto"/>
              <w:rPr>
                <w:sz w:val="18"/>
                <w:szCs w:val="18"/>
                <w:lang w:val="en-GB"/>
              </w:rPr>
            </w:pPr>
            <w:r w:rsidRPr="0028616C">
              <w:rPr>
                <w:sz w:val="18"/>
                <w:szCs w:val="18"/>
                <w:lang w:val="en-GB"/>
              </w:rPr>
              <w:t>90-100</w:t>
            </w:r>
          </w:p>
          <w:p w14:paraId="025F5C4F" w14:textId="77777777" w:rsidR="0028616C" w:rsidRPr="0028616C" w:rsidRDefault="0028616C" w:rsidP="00E819CF">
            <w:pPr>
              <w:spacing w:after="0" w:line="240" w:lineRule="auto"/>
              <w:rPr>
                <w:sz w:val="18"/>
                <w:szCs w:val="18"/>
                <w:lang w:val="en-GB"/>
              </w:rPr>
            </w:pPr>
            <w:r w:rsidRPr="0028616C">
              <w:rPr>
                <w:sz w:val="18"/>
                <w:szCs w:val="18"/>
                <w:lang w:val="en-GB"/>
              </w:rPr>
              <w:t>85-89</w:t>
            </w:r>
          </w:p>
          <w:p w14:paraId="1F64FD72" w14:textId="77777777" w:rsidR="0028616C" w:rsidRPr="0028616C" w:rsidRDefault="0028616C" w:rsidP="00E819CF">
            <w:pPr>
              <w:spacing w:after="0" w:line="240" w:lineRule="auto"/>
              <w:rPr>
                <w:sz w:val="18"/>
                <w:szCs w:val="18"/>
                <w:lang w:val="en-GB"/>
              </w:rPr>
            </w:pPr>
            <w:r w:rsidRPr="0028616C">
              <w:rPr>
                <w:sz w:val="18"/>
                <w:szCs w:val="18"/>
                <w:lang w:val="en-GB"/>
              </w:rPr>
              <w:t>80-84</w:t>
            </w:r>
          </w:p>
          <w:p w14:paraId="005BC17B" w14:textId="77777777" w:rsidR="0028616C" w:rsidRPr="0028616C" w:rsidRDefault="0028616C" w:rsidP="00E819CF">
            <w:pPr>
              <w:spacing w:after="0" w:line="240" w:lineRule="auto"/>
              <w:rPr>
                <w:sz w:val="18"/>
                <w:szCs w:val="18"/>
                <w:lang w:val="en-GB"/>
              </w:rPr>
            </w:pPr>
            <w:r w:rsidRPr="0028616C">
              <w:rPr>
                <w:sz w:val="18"/>
                <w:szCs w:val="18"/>
                <w:lang w:val="en-GB"/>
              </w:rPr>
              <w:t>75-79</w:t>
            </w:r>
          </w:p>
          <w:p w14:paraId="5B1A459A" w14:textId="77777777" w:rsidR="0028616C" w:rsidRPr="0028616C" w:rsidRDefault="0028616C" w:rsidP="00E819CF">
            <w:pPr>
              <w:spacing w:after="0" w:line="240" w:lineRule="auto"/>
              <w:rPr>
                <w:sz w:val="18"/>
                <w:szCs w:val="18"/>
                <w:lang w:val="en-GB"/>
              </w:rPr>
            </w:pPr>
            <w:r w:rsidRPr="0028616C">
              <w:rPr>
                <w:sz w:val="18"/>
                <w:szCs w:val="18"/>
                <w:lang w:val="en-GB"/>
              </w:rPr>
              <w:t>70-74</w:t>
            </w:r>
          </w:p>
          <w:p w14:paraId="19ED0E73" w14:textId="77777777" w:rsidR="0028616C" w:rsidRPr="0028616C" w:rsidRDefault="0028616C" w:rsidP="00E819CF">
            <w:pPr>
              <w:spacing w:after="0" w:line="240" w:lineRule="auto"/>
              <w:rPr>
                <w:sz w:val="18"/>
                <w:szCs w:val="18"/>
                <w:lang w:val="en-GB"/>
              </w:rPr>
            </w:pPr>
            <w:r w:rsidRPr="0028616C">
              <w:rPr>
                <w:sz w:val="18"/>
                <w:szCs w:val="18"/>
                <w:lang w:val="en-GB"/>
              </w:rPr>
              <w:t>65-69</w:t>
            </w:r>
          </w:p>
          <w:p w14:paraId="36500A0D" w14:textId="77777777" w:rsidR="0028616C" w:rsidRPr="0028616C" w:rsidRDefault="0028616C" w:rsidP="00E819CF">
            <w:pPr>
              <w:spacing w:after="0" w:line="240" w:lineRule="auto"/>
              <w:rPr>
                <w:sz w:val="18"/>
                <w:szCs w:val="18"/>
                <w:lang w:val="en-GB"/>
              </w:rPr>
            </w:pPr>
            <w:r w:rsidRPr="0028616C">
              <w:rPr>
                <w:sz w:val="18"/>
                <w:szCs w:val="18"/>
                <w:lang w:val="en-GB"/>
              </w:rPr>
              <w:t>60-64</w:t>
            </w:r>
          </w:p>
          <w:p w14:paraId="379E5802" w14:textId="77777777" w:rsidR="0028616C" w:rsidRPr="0028616C" w:rsidRDefault="0028616C" w:rsidP="00E819CF">
            <w:pPr>
              <w:spacing w:after="0" w:line="240" w:lineRule="auto"/>
              <w:rPr>
                <w:sz w:val="18"/>
                <w:szCs w:val="18"/>
                <w:lang w:val="en-GB"/>
              </w:rPr>
            </w:pPr>
            <w:r w:rsidRPr="0028616C">
              <w:rPr>
                <w:sz w:val="18"/>
                <w:szCs w:val="18"/>
                <w:lang w:val="en-GB"/>
              </w:rPr>
              <w:t>50-59</w:t>
            </w:r>
          </w:p>
          <w:p w14:paraId="50A322E9" w14:textId="77777777" w:rsidR="0028616C" w:rsidRPr="0028616C" w:rsidRDefault="0028616C" w:rsidP="00E819CF">
            <w:pPr>
              <w:spacing w:after="0" w:line="240" w:lineRule="auto"/>
              <w:rPr>
                <w:sz w:val="18"/>
                <w:szCs w:val="18"/>
                <w:lang w:val="en-GB"/>
              </w:rPr>
            </w:pPr>
            <w:r w:rsidRPr="0028616C">
              <w:rPr>
                <w:sz w:val="18"/>
                <w:szCs w:val="18"/>
                <w:lang w:val="en-GB"/>
              </w:rPr>
              <w:t>49 - 0</w:t>
            </w:r>
          </w:p>
        </w:tc>
        <w:tc>
          <w:tcPr>
            <w:tcW w:w="1134" w:type="dxa"/>
            <w:vMerge w:val="restart"/>
            <w:tcBorders>
              <w:top w:val="single" w:sz="4" w:space="0" w:color="auto"/>
              <w:left w:val="single" w:sz="4" w:space="0" w:color="auto"/>
              <w:right w:val="single" w:sz="4" w:space="0" w:color="auto"/>
            </w:tcBorders>
          </w:tcPr>
          <w:p w14:paraId="1D7F2AD9" w14:textId="77777777" w:rsidR="0028616C" w:rsidRPr="0028616C" w:rsidRDefault="0028616C" w:rsidP="00E819CF">
            <w:pPr>
              <w:spacing w:after="0" w:line="240" w:lineRule="auto"/>
              <w:rPr>
                <w:sz w:val="18"/>
                <w:szCs w:val="18"/>
                <w:lang w:val="en-GB"/>
              </w:rPr>
            </w:pPr>
          </w:p>
          <w:p w14:paraId="329B9762" w14:textId="77777777" w:rsidR="0028616C" w:rsidRPr="0028616C" w:rsidRDefault="0028616C" w:rsidP="00E819CF">
            <w:pPr>
              <w:spacing w:after="0" w:line="240" w:lineRule="auto"/>
              <w:rPr>
                <w:sz w:val="18"/>
                <w:szCs w:val="18"/>
                <w:lang w:val="en-GB"/>
              </w:rPr>
            </w:pPr>
            <w:r w:rsidRPr="0028616C">
              <w:rPr>
                <w:sz w:val="18"/>
                <w:szCs w:val="18"/>
                <w:lang w:val="en-GB"/>
              </w:rPr>
              <w:t>AA</w:t>
            </w:r>
          </w:p>
          <w:p w14:paraId="160B4832" w14:textId="77777777" w:rsidR="0028616C" w:rsidRPr="0028616C" w:rsidRDefault="0028616C" w:rsidP="00E819CF">
            <w:pPr>
              <w:spacing w:after="0" w:line="240" w:lineRule="auto"/>
              <w:rPr>
                <w:sz w:val="18"/>
                <w:szCs w:val="18"/>
                <w:lang w:val="en-GB"/>
              </w:rPr>
            </w:pPr>
            <w:r w:rsidRPr="0028616C">
              <w:rPr>
                <w:sz w:val="18"/>
                <w:szCs w:val="18"/>
                <w:lang w:val="en-GB"/>
              </w:rPr>
              <w:t>BA</w:t>
            </w:r>
          </w:p>
          <w:p w14:paraId="49DD657A" w14:textId="77777777" w:rsidR="0028616C" w:rsidRPr="0028616C" w:rsidRDefault="0028616C" w:rsidP="00E819CF">
            <w:pPr>
              <w:spacing w:after="0" w:line="240" w:lineRule="auto"/>
              <w:rPr>
                <w:sz w:val="18"/>
                <w:szCs w:val="18"/>
                <w:lang w:val="en-GB"/>
              </w:rPr>
            </w:pPr>
            <w:r w:rsidRPr="0028616C">
              <w:rPr>
                <w:sz w:val="18"/>
                <w:szCs w:val="18"/>
                <w:lang w:val="en-GB"/>
              </w:rPr>
              <w:t>BB</w:t>
            </w:r>
          </w:p>
          <w:p w14:paraId="4D8AE5D1" w14:textId="77777777" w:rsidR="0028616C" w:rsidRPr="0028616C" w:rsidRDefault="0028616C" w:rsidP="00E819CF">
            <w:pPr>
              <w:spacing w:after="0" w:line="240" w:lineRule="auto"/>
              <w:rPr>
                <w:sz w:val="18"/>
                <w:szCs w:val="18"/>
                <w:lang w:val="en-GB"/>
              </w:rPr>
            </w:pPr>
            <w:r w:rsidRPr="0028616C">
              <w:rPr>
                <w:sz w:val="18"/>
                <w:szCs w:val="18"/>
                <w:lang w:val="en-GB"/>
              </w:rPr>
              <w:t>CB</w:t>
            </w:r>
          </w:p>
          <w:p w14:paraId="649F5D5D" w14:textId="77777777" w:rsidR="0028616C" w:rsidRPr="0028616C" w:rsidRDefault="0028616C" w:rsidP="00E819CF">
            <w:pPr>
              <w:spacing w:after="0" w:line="240" w:lineRule="auto"/>
              <w:rPr>
                <w:sz w:val="18"/>
                <w:szCs w:val="18"/>
                <w:lang w:val="en-GB"/>
              </w:rPr>
            </w:pPr>
            <w:r w:rsidRPr="0028616C">
              <w:rPr>
                <w:sz w:val="18"/>
                <w:szCs w:val="18"/>
                <w:lang w:val="en-GB"/>
              </w:rPr>
              <w:t>CC</w:t>
            </w:r>
          </w:p>
          <w:p w14:paraId="50CD9BD7" w14:textId="77777777" w:rsidR="0028616C" w:rsidRPr="0028616C" w:rsidRDefault="0028616C" w:rsidP="00E819CF">
            <w:pPr>
              <w:spacing w:after="0" w:line="240" w:lineRule="auto"/>
              <w:rPr>
                <w:sz w:val="18"/>
                <w:szCs w:val="18"/>
                <w:lang w:val="en-GB"/>
              </w:rPr>
            </w:pPr>
            <w:r w:rsidRPr="0028616C">
              <w:rPr>
                <w:sz w:val="18"/>
                <w:szCs w:val="18"/>
                <w:lang w:val="en-GB"/>
              </w:rPr>
              <w:t>DC</w:t>
            </w:r>
          </w:p>
          <w:p w14:paraId="7AE065E3" w14:textId="77777777" w:rsidR="0028616C" w:rsidRPr="0028616C" w:rsidRDefault="0028616C" w:rsidP="00E819CF">
            <w:pPr>
              <w:spacing w:after="0" w:line="240" w:lineRule="auto"/>
              <w:rPr>
                <w:sz w:val="18"/>
                <w:szCs w:val="18"/>
                <w:lang w:val="en-GB"/>
              </w:rPr>
            </w:pPr>
            <w:r w:rsidRPr="0028616C">
              <w:rPr>
                <w:sz w:val="18"/>
                <w:szCs w:val="18"/>
                <w:lang w:val="en-GB"/>
              </w:rPr>
              <w:t>DD</w:t>
            </w:r>
          </w:p>
          <w:p w14:paraId="0DB1AD0E" w14:textId="77777777" w:rsidR="0028616C" w:rsidRPr="0028616C" w:rsidRDefault="0028616C" w:rsidP="00E819CF">
            <w:pPr>
              <w:spacing w:after="0" w:line="240" w:lineRule="auto"/>
              <w:rPr>
                <w:sz w:val="18"/>
                <w:szCs w:val="18"/>
                <w:lang w:val="en-GB"/>
              </w:rPr>
            </w:pPr>
            <w:r w:rsidRPr="0028616C">
              <w:rPr>
                <w:sz w:val="18"/>
                <w:szCs w:val="18"/>
                <w:lang w:val="en-GB"/>
              </w:rPr>
              <w:t>FD</w:t>
            </w:r>
          </w:p>
          <w:p w14:paraId="7448A1AA" w14:textId="77777777" w:rsidR="0028616C" w:rsidRPr="0028616C" w:rsidRDefault="0028616C" w:rsidP="00E819CF">
            <w:pPr>
              <w:spacing w:after="0" w:line="240" w:lineRule="auto"/>
              <w:rPr>
                <w:sz w:val="18"/>
                <w:szCs w:val="18"/>
                <w:lang w:val="en-GB"/>
              </w:rPr>
            </w:pPr>
            <w:r w:rsidRPr="0028616C">
              <w:rPr>
                <w:sz w:val="18"/>
                <w:szCs w:val="18"/>
                <w:lang w:val="en-GB"/>
              </w:rPr>
              <w:t>FF</w:t>
            </w:r>
          </w:p>
        </w:tc>
        <w:tc>
          <w:tcPr>
            <w:tcW w:w="1046" w:type="dxa"/>
            <w:vMerge w:val="restart"/>
            <w:tcBorders>
              <w:top w:val="single" w:sz="4" w:space="0" w:color="auto"/>
              <w:left w:val="single" w:sz="4" w:space="0" w:color="auto"/>
              <w:right w:val="single" w:sz="4" w:space="0" w:color="auto"/>
            </w:tcBorders>
          </w:tcPr>
          <w:p w14:paraId="216EDDB6" w14:textId="77777777" w:rsidR="0028616C" w:rsidRPr="0028616C" w:rsidRDefault="0028616C" w:rsidP="00E819CF">
            <w:pPr>
              <w:spacing w:after="0" w:line="240" w:lineRule="auto"/>
              <w:rPr>
                <w:sz w:val="18"/>
                <w:szCs w:val="18"/>
                <w:lang w:val="en-GB"/>
              </w:rPr>
            </w:pPr>
          </w:p>
          <w:p w14:paraId="353C589F" w14:textId="77777777" w:rsidR="0028616C" w:rsidRPr="0028616C" w:rsidRDefault="0028616C" w:rsidP="00E819CF">
            <w:pPr>
              <w:spacing w:after="0" w:line="240" w:lineRule="auto"/>
              <w:rPr>
                <w:sz w:val="18"/>
                <w:szCs w:val="18"/>
                <w:lang w:val="en-GB"/>
              </w:rPr>
            </w:pPr>
            <w:r w:rsidRPr="0028616C">
              <w:rPr>
                <w:sz w:val="18"/>
                <w:szCs w:val="18"/>
                <w:lang w:val="en-GB"/>
              </w:rPr>
              <w:t>4</w:t>
            </w:r>
          </w:p>
          <w:p w14:paraId="6720ACDE" w14:textId="77777777" w:rsidR="0028616C" w:rsidRPr="0028616C" w:rsidRDefault="0028616C" w:rsidP="00E819CF">
            <w:pPr>
              <w:spacing w:after="0" w:line="240" w:lineRule="auto"/>
              <w:rPr>
                <w:sz w:val="18"/>
                <w:szCs w:val="18"/>
                <w:lang w:val="en-GB"/>
              </w:rPr>
            </w:pPr>
            <w:r w:rsidRPr="0028616C">
              <w:rPr>
                <w:sz w:val="18"/>
                <w:szCs w:val="18"/>
                <w:lang w:val="en-GB"/>
              </w:rPr>
              <w:t>3.5</w:t>
            </w:r>
          </w:p>
          <w:p w14:paraId="6B94AA12" w14:textId="77777777" w:rsidR="0028616C" w:rsidRPr="0028616C" w:rsidRDefault="0028616C" w:rsidP="00E819CF">
            <w:pPr>
              <w:spacing w:after="0" w:line="240" w:lineRule="auto"/>
              <w:rPr>
                <w:sz w:val="18"/>
                <w:szCs w:val="18"/>
                <w:lang w:val="en-GB"/>
              </w:rPr>
            </w:pPr>
            <w:r w:rsidRPr="0028616C">
              <w:rPr>
                <w:sz w:val="18"/>
                <w:szCs w:val="18"/>
                <w:lang w:val="en-GB"/>
              </w:rPr>
              <w:t>3</w:t>
            </w:r>
          </w:p>
          <w:p w14:paraId="414D642F" w14:textId="77777777" w:rsidR="0028616C" w:rsidRPr="0028616C" w:rsidRDefault="0028616C" w:rsidP="00E819CF">
            <w:pPr>
              <w:spacing w:after="0" w:line="240" w:lineRule="auto"/>
              <w:rPr>
                <w:sz w:val="18"/>
                <w:szCs w:val="18"/>
                <w:lang w:val="en-GB"/>
              </w:rPr>
            </w:pPr>
            <w:r w:rsidRPr="0028616C">
              <w:rPr>
                <w:sz w:val="18"/>
                <w:szCs w:val="18"/>
                <w:lang w:val="en-GB"/>
              </w:rPr>
              <w:t>2.5</w:t>
            </w:r>
          </w:p>
          <w:p w14:paraId="51092B47" w14:textId="77777777" w:rsidR="0028616C" w:rsidRPr="0028616C" w:rsidRDefault="0028616C" w:rsidP="00E819CF">
            <w:pPr>
              <w:spacing w:after="0" w:line="240" w:lineRule="auto"/>
              <w:rPr>
                <w:sz w:val="18"/>
                <w:szCs w:val="18"/>
                <w:lang w:val="en-GB"/>
              </w:rPr>
            </w:pPr>
            <w:r w:rsidRPr="0028616C">
              <w:rPr>
                <w:sz w:val="18"/>
                <w:szCs w:val="18"/>
                <w:lang w:val="en-GB"/>
              </w:rPr>
              <w:t>2</w:t>
            </w:r>
          </w:p>
          <w:p w14:paraId="67CE1237" w14:textId="77777777" w:rsidR="0028616C" w:rsidRPr="0028616C" w:rsidRDefault="0028616C" w:rsidP="00E819CF">
            <w:pPr>
              <w:spacing w:after="0" w:line="240" w:lineRule="auto"/>
              <w:rPr>
                <w:sz w:val="18"/>
                <w:szCs w:val="18"/>
                <w:lang w:val="en-GB"/>
              </w:rPr>
            </w:pPr>
            <w:r w:rsidRPr="0028616C">
              <w:rPr>
                <w:sz w:val="18"/>
                <w:szCs w:val="18"/>
                <w:lang w:val="en-GB"/>
              </w:rPr>
              <w:t>1.5</w:t>
            </w:r>
          </w:p>
          <w:p w14:paraId="679DB67F" w14:textId="77777777" w:rsidR="0028616C" w:rsidRPr="0028616C" w:rsidRDefault="0028616C" w:rsidP="00E819CF">
            <w:pPr>
              <w:spacing w:after="0" w:line="240" w:lineRule="auto"/>
              <w:rPr>
                <w:sz w:val="18"/>
                <w:szCs w:val="18"/>
                <w:lang w:val="en-GB"/>
              </w:rPr>
            </w:pPr>
            <w:r w:rsidRPr="0028616C">
              <w:rPr>
                <w:sz w:val="18"/>
                <w:szCs w:val="18"/>
                <w:lang w:val="en-GB"/>
              </w:rPr>
              <w:t>1.0</w:t>
            </w:r>
          </w:p>
          <w:p w14:paraId="286F2345" w14:textId="77777777" w:rsidR="0028616C" w:rsidRPr="0028616C" w:rsidRDefault="0028616C" w:rsidP="00E819CF">
            <w:pPr>
              <w:spacing w:after="0" w:line="240" w:lineRule="auto"/>
              <w:rPr>
                <w:sz w:val="18"/>
                <w:szCs w:val="18"/>
                <w:lang w:val="en-GB"/>
              </w:rPr>
            </w:pPr>
            <w:r w:rsidRPr="0028616C">
              <w:rPr>
                <w:sz w:val="18"/>
                <w:szCs w:val="18"/>
                <w:lang w:val="en-GB"/>
              </w:rPr>
              <w:t>0.5</w:t>
            </w:r>
          </w:p>
          <w:p w14:paraId="4AA8CE94" w14:textId="77777777" w:rsidR="0028616C" w:rsidRPr="0028616C" w:rsidRDefault="0028616C" w:rsidP="00E819CF">
            <w:pPr>
              <w:spacing w:after="0" w:line="240" w:lineRule="auto"/>
              <w:rPr>
                <w:sz w:val="18"/>
                <w:szCs w:val="18"/>
                <w:lang w:val="en-GB"/>
              </w:rPr>
            </w:pPr>
            <w:r w:rsidRPr="0028616C">
              <w:rPr>
                <w:sz w:val="18"/>
                <w:szCs w:val="18"/>
                <w:lang w:val="en-GB"/>
              </w:rPr>
              <w:t>0</w:t>
            </w:r>
          </w:p>
        </w:tc>
        <w:tc>
          <w:tcPr>
            <w:tcW w:w="1046" w:type="dxa"/>
            <w:vMerge w:val="restart"/>
            <w:tcBorders>
              <w:top w:val="single" w:sz="4" w:space="0" w:color="auto"/>
              <w:left w:val="single" w:sz="4" w:space="0" w:color="auto"/>
              <w:right w:val="single" w:sz="4" w:space="0" w:color="auto"/>
            </w:tcBorders>
          </w:tcPr>
          <w:p w14:paraId="4909ECAA" w14:textId="77777777" w:rsidR="0028616C" w:rsidRPr="0028616C" w:rsidRDefault="0028616C" w:rsidP="00E819CF">
            <w:pPr>
              <w:spacing w:after="0" w:line="240" w:lineRule="auto"/>
              <w:jc w:val="center"/>
              <w:rPr>
                <w:sz w:val="18"/>
                <w:szCs w:val="18"/>
                <w:lang w:val="en-GB"/>
              </w:rPr>
            </w:pPr>
          </w:p>
          <w:p w14:paraId="1CC91AFD" w14:textId="77777777" w:rsidR="0028616C" w:rsidRPr="0028616C" w:rsidRDefault="0028616C" w:rsidP="00E819CF">
            <w:pPr>
              <w:spacing w:after="0" w:line="240" w:lineRule="auto"/>
              <w:jc w:val="center"/>
              <w:rPr>
                <w:sz w:val="18"/>
                <w:szCs w:val="18"/>
                <w:lang w:val="en-GB"/>
              </w:rPr>
            </w:pPr>
            <w:r w:rsidRPr="0028616C">
              <w:rPr>
                <w:sz w:val="18"/>
                <w:szCs w:val="18"/>
                <w:lang w:val="en-GB"/>
              </w:rPr>
              <w:t>A</w:t>
            </w:r>
          </w:p>
          <w:p w14:paraId="6A1D1E98" w14:textId="77777777" w:rsidR="0028616C" w:rsidRPr="0028616C" w:rsidRDefault="0028616C" w:rsidP="00E819CF">
            <w:pPr>
              <w:spacing w:after="0" w:line="240" w:lineRule="auto"/>
              <w:jc w:val="center"/>
              <w:rPr>
                <w:sz w:val="18"/>
                <w:szCs w:val="18"/>
                <w:lang w:val="en-GB"/>
              </w:rPr>
            </w:pPr>
            <w:r w:rsidRPr="0028616C">
              <w:rPr>
                <w:sz w:val="18"/>
                <w:szCs w:val="18"/>
                <w:lang w:val="en-GB"/>
              </w:rPr>
              <w:t>B</w:t>
            </w:r>
          </w:p>
          <w:p w14:paraId="7A2BA061" w14:textId="77777777" w:rsidR="0028616C" w:rsidRPr="0028616C" w:rsidRDefault="0028616C" w:rsidP="00E819CF">
            <w:pPr>
              <w:spacing w:after="0" w:line="240" w:lineRule="auto"/>
              <w:jc w:val="center"/>
              <w:rPr>
                <w:sz w:val="18"/>
                <w:szCs w:val="18"/>
                <w:lang w:val="en-GB"/>
              </w:rPr>
            </w:pPr>
            <w:r w:rsidRPr="0028616C">
              <w:rPr>
                <w:sz w:val="18"/>
                <w:szCs w:val="18"/>
                <w:lang w:val="en-GB"/>
              </w:rPr>
              <w:t>C</w:t>
            </w:r>
          </w:p>
          <w:p w14:paraId="76B4B068" w14:textId="77777777" w:rsidR="0028616C" w:rsidRPr="0028616C" w:rsidRDefault="0028616C" w:rsidP="00E819CF">
            <w:pPr>
              <w:spacing w:after="0" w:line="240" w:lineRule="auto"/>
              <w:jc w:val="center"/>
              <w:rPr>
                <w:sz w:val="18"/>
                <w:szCs w:val="18"/>
                <w:lang w:val="en-GB"/>
              </w:rPr>
            </w:pPr>
            <w:r w:rsidRPr="0028616C">
              <w:rPr>
                <w:sz w:val="18"/>
                <w:szCs w:val="18"/>
                <w:lang w:val="en-GB"/>
              </w:rPr>
              <w:t>D</w:t>
            </w:r>
          </w:p>
          <w:p w14:paraId="0CE079B3" w14:textId="77777777" w:rsidR="0028616C" w:rsidRPr="0028616C" w:rsidRDefault="0028616C" w:rsidP="00E819CF">
            <w:pPr>
              <w:spacing w:after="0" w:line="240" w:lineRule="auto"/>
              <w:jc w:val="center"/>
              <w:rPr>
                <w:sz w:val="18"/>
                <w:szCs w:val="18"/>
                <w:lang w:val="en-GB"/>
              </w:rPr>
            </w:pPr>
            <w:r w:rsidRPr="0028616C">
              <w:rPr>
                <w:sz w:val="18"/>
                <w:szCs w:val="18"/>
                <w:lang w:val="en-GB"/>
              </w:rPr>
              <w:t>E</w:t>
            </w:r>
          </w:p>
          <w:p w14:paraId="1AA97B81" w14:textId="77777777" w:rsidR="0028616C" w:rsidRPr="0028616C" w:rsidRDefault="0028616C" w:rsidP="00E819CF">
            <w:pPr>
              <w:spacing w:after="0" w:line="240" w:lineRule="auto"/>
              <w:jc w:val="center"/>
              <w:rPr>
                <w:sz w:val="18"/>
                <w:szCs w:val="18"/>
                <w:lang w:val="en-GB"/>
              </w:rPr>
            </w:pPr>
            <w:r w:rsidRPr="0028616C">
              <w:rPr>
                <w:sz w:val="18"/>
                <w:szCs w:val="18"/>
                <w:lang w:val="en-GB"/>
              </w:rPr>
              <w:t>FX</w:t>
            </w:r>
          </w:p>
          <w:p w14:paraId="72F3D588" w14:textId="77777777" w:rsidR="0028616C" w:rsidRPr="0028616C" w:rsidRDefault="0028616C" w:rsidP="00E819CF">
            <w:pPr>
              <w:spacing w:after="0" w:line="240" w:lineRule="auto"/>
              <w:jc w:val="center"/>
              <w:rPr>
                <w:sz w:val="18"/>
                <w:szCs w:val="18"/>
                <w:lang w:val="en-GB"/>
              </w:rPr>
            </w:pPr>
            <w:r w:rsidRPr="0028616C">
              <w:rPr>
                <w:sz w:val="18"/>
                <w:szCs w:val="18"/>
                <w:lang w:val="en-GB"/>
              </w:rPr>
              <w:t>F</w:t>
            </w:r>
          </w:p>
        </w:tc>
        <w:tc>
          <w:tcPr>
            <w:tcW w:w="1046" w:type="dxa"/>
            <w:vMerge w:val="restart"/>
            <w:tcBorders>
              <w:top w:val="single" w:sz="4" w:space="0" w:color="auto"/>
              <w:left w:val="single" w:sz="4" w:space="0" w:color="auto"/>
              <w:right w:val="single" w:sz="4" w:space="0" w:color="auto"/>
            </w:tcBorders>
          </w:tcPr>
          <w:p w14:paraId="0F53C22A" w14:textId="77777777" w:rsidR="0028616C" w:rsidRPr="0028616C" w:rsidRDefault="0028616C" w:rsidP="00E819CF">
            <w:pPr>
              <w:spacing w:after="0" w:line="240" w:lineRule="auto"/>
              <w:jc w:val="center"/>
              <w:rPr>
                <w:sz w:val="18"/>
                <w:szCs w:val="18"/>
                <w:lang w:val="en-GB"/>
              </w:rPr>
            </w:pPr>
          </w:p>
          <w:p w14:paraId="1B4C6D32" w14:textId="77777777" w:rsidR="0028616C" w:rsidRPr="0028616C" w:rsidRDefault="0028616C" w:rsidP="00E819CF">
            <w:pPr>
              <w:spacing w:after="0" w:line="240" w:lineRule="auto"/>
              <w:jc w:val="center"/>
              <w:rPr>
                <w:sz w:val="18"/>
                <w:szCs w:val="18"/>
                <w:lang w:val="en-GB"/>
              </w:rPr>
            </w:pPr>
            <w:r w:rsidRPr="0028616C">
              <w:rPr>
                <w:sz w:val="18"/>
                <w:szCs w:val="18"/>
                <w:lang w:val="en-GB"/>
              </w:rPr>
              <w:t>10</w:t>
            </w:r>
          </w:p>
          <w:p w14:paraId="5E05E9E2" w14:textId="77777777" w:rsidR="0028616C" w:rsidRPr="0028616C" w:rsidRDefault="0028616C" w:rsidP="00E819CF">
            <w:pPr>
              <w:spacing w:after="0" w:line="240" w:lineRule="auto"/>
              <w:jc w:val="center"/>
              <w:rPr>
                <w:sz w:val="18"/>
                <w:szCs w:val="18"/>
                <w:lang w:val="en-GB"/>
              </w:rPr>
            </w:pPr>
            <w:r w:rsidRPr="0028616C">
              <w:rPr>
                <w:sz w:val="18"/>
                <w:szCs w:val="18"/>
                <w:lang w:val="en-GB"/>
              </w:rPr>
              <w:t>25</w:t>
            </w:r>
          </w:p>
          <w:p w14:paraId="23EA7153" w14:textId="77777777" w:rsidR="0028616C" w:rsidRPr="0028616C" w:rsidRDefault="0028616C" w:rsidP="00E819CF">
            <w:pPr>
              <w:spacing w:after="0" w:line="240" w:lineRule="auto"/>
              <w:jc w:val="center"/>
              <w:rPr>
                <w:sz w:val="18"/>
                <w:szCs w:val="18"/>
                <w:lang w:val="en-GB"/>
              </w:rPr>
            </w:pPr>
            <w:r w:rsidRPr="0028616C">
              <w:rPr>
                <w:sz w:val="18"/>
                <w:szCs w:val="18"/>
                <w:lang w:val="en-GB"/>
              </w:rPr>
              <w:t>30</w:t>
            </w:r>
          </w:p>
          <w:p w14:paraId="740A380B" w14:textId="77777777" w:rsidR="0028616C" w:rsidRPr="0028616C" w:rsidRDefault="0028616C" w:rsidP="00E819CF">
            <w:pPr>
              <w:spacing w:after="0" w:line="240" w:lineRule="auto"/>
              <w:jc w:val="center"/>
              <w:rPr>
                <w:sz w:val="18"/>
                <w:szCs w:val="18"/>
                <w:lang w:val="en-GB"/>
              </w:rPr>
            </w:pPr>
            <w:r w:rsidRPr="0028616C">
              <w:rPr>
                <w:sz w:val="18"/>
                <w:szCs w:val="18"/>
                <w:lang w:val="en-GB"/>
              </w:rPr>
              <w:t>25</w:t>
            </w:r>
          </w:p>
          <w:p w14:paraId="4714F55B" w14:textId="77777777" w:rsidR="0028616C" w:rsidRPr="0028616C" w:rsidRDefault="0028616C" w:rsidP="00E819CF">
            <w:pPr>
              <w:spacing w:after="0" w:line="240" w:lineRule="auto"/>
              <w:jc w:val="center"/>
              <w:rPr>
                <w:sz w:val="18"/>
                <w:szCs w:val="18"/>
                <w:lang w:val="en-GB"/>
              </w:rPr>
            </w:pPr>
            <w:r w:rsidRPr="0028616C">
              <w:rPr>
                <w:sz w:val="18"/>
                <w:szCs w:val="18"/>
                <w:lang w:val="en-GB"/>
              </w:rPr>
              <w:t>10</w:t>
            </w:r>
          </w:p>
          <w:p w14:paraId="0A158B8A" w14:textId="77777777" w:rsidR="0028616C" w:rsidRPr="0028616C" w:rsidRDefault="0028616C" w:rsidP="00E819CF">
            <w:pPr>
              <w:spacing w:after="0" w:line="240" w:lineRule="auto"/>
              <w:jc w:val="center"/>
              <w:rPr>
                <w:sz w:val="18"/>
                <w:szCs w:val="18"/>
                <w:lang w:val="en-GB"/>
              </w:rPr>
            </w:pPr>
            <w:r w:rsidRPr="0028616C">
              <w:rPr>
                <w:sz w:val="18"/>
                <w:szCs w:val="18"/>
                <w:lang w:val="en-GB"/>
              </w:rPr>
              <w:t>-</w:t>
            </w:r>
          </w:p>
          <w:p w14:paraId="7796DAB0" w14:textId="77777777" w:rsidR="0028616C" w:rsidRPr="0028616C" w:rsidRDefault="0028616C" w:rsidP="00E819CF">
            <w:pPr>
              <w:spacing w:after="0" w:line="240" w:lineRule="auto"/>
              <w:jc w:val="center"/>
              <w:rPr>
                <w:sz w:val="18"/>
                <w:szCs w:val="18"/>
                <w:lang w:val="en-GB"/>
              </w:rPr>
            </w:pPr>
            <w:r w:rsidRPr="0028616C">
              <w:rPr>
                <w:sz w:val="18"/>
                <w:szCs w:val="18"/>
                <w:lang w:val="en-GB"/>
              </w:rPr>
              <w:t>-</w:t>
            </w:r>
          </w:p>
        </w:tc>
        <w:tc>
          <w:tcPr>
            <w:tcW w:w="1046" w:type="dxa"/>
            <w:vMerge w:val="restart"/>
            <w:tcBorders>
              <w:top w:val="single" w:sz="4" w:space="0" w:color="auto"/>
              <w:left w:val="single" w:sz="4" w:space="0" w:color="auto"/>
              <w:right w:val="single" w:sz="4" w:space="0" w:color="auto"/>
            </w:tcBorders>
          </w:tcPr>
          <w:p w14:paraId="71507C8F" w14:textId="77777777" w:rsidR="0028616C" w:rsidRPr="0028616C" w:rsidRDefault="0028616C" w:rsidP="00E819CF">
            <w:pPr>
              <w:spacing w:after="0" w:line="240" w:lineRule="auto"/>
              <w:rPr>
                <w:sz w:val="18"/>
                <w:szCs w:val="18"/>
                <w:lang w:val="en-GB"/>
              </w:rPr>
            </w:pPr>
          </w:p>
          <w:p w14:paraId="37C76612" w14:textId="77777777" w:rsidR="0028616C" w:rsidRPr="0028616C" w:rsidRDefault="0028616C" w:rsidP="00E819CF">
            <w:pPr>
              <w:spacing w:after="0" w:line="240" w:lineRule="auto"/>
              <w:rPr>
                <w:sz w:val="18"/>
                <w:szCs w:val="18"/>
                <w:lang w:val="en-GB"/>
              </w:rPr>
            </w:pPr>
          </w:p>
          <w:p w14:paraId="77A39E92" w14:textId="77777777" w:rsidR="0028616C" w:rsidRPr="0028616C" w:rsidRDefault="0028616C" w:rsidP="00E819CF">
            <w:pPr>
              <w:spacing w:after="0" w:line="240" w:lineRule="auto"/>
              <w:rPr>
                <w:sz w:val="18"/>
                <w:szCs w:val="18"/>
                <w:lang w:val="en-GB"/>
              </w:rPr>
            </w:pPr>
          </w:p>
          <w:p w14:paraId="5B0745AB" w14:textId="77777777" w:rsidR="0028616C" w:rsidRPr="0028616C" w:rsidRDefault="0028616C" w:rsidP="00E819CF">
            <w:pPr>
              <w:spacing w:after="0" w:line="240" w:lineRule="auto"/>
              <w:rPr>
                <w:sz w:val="18"/>
                <w:szCs w:val="18"/>
                <w:lang w:val="en-GB"/>
              </w:rPr>
            </w:pPr>
          </w:p>
          <w:p w14:paraId="410889E9" w14:textId="77777777" w:rsidR="0028616C" w:rsidRPr="0028616C" w:rsidRDefault="0028616C" w:rsidP="00E819CF">
            <w:pPr>
              <w:spacing w:after="0" w:line="240" w:lineRule="auto"/>
              <w:rPr>
                <w:sz w:val="18"/>
                <w:szCs w:val="18"/>
                <w:lang w:val="en-GB"/>
              </w:rPr>
            </w:pPr>
          </w:p>
          <w:p w14:paraId="7F9F92D9" w14:textId="77777777" w:rsidR="0028616C" w:rsidRPr="0028616C" w:rsidRDefault="0028616C" w:rsidP="00E819CF">
            <w:pPr>
              <w:spacing w:after="0" w:line="240" w:lineRule="auto"/>
              <w:rPr>
                <w:sz w:val="18"/>
                <w:szCs w:val="18"/>
                <w:lang w:val="en-GB"/>
              </w:rPr>
            </w:pPr>
          </w:p>
          <w:p w14:paraId="27D17B8E" w14:textId="77777777" w:rsidR="0028616C" w:rsidRPr="0028616C" w:rsidRDefault="0028616C" w:rsidP="00E819CF">
            <w:pPr>
              <w:spacing w:after="0" w:line="240" w:lineRule="auto"/>
              <w:rPr>
                <w:sz w:val="18"/>
                <w:szCs w:val="18"/>
                <w:lang w:val="en-GB"/>
              </w:rPr>
            </w:pPr>
            <w:r w:rsidRPr="0028616C">
              <w:rPr>
                <w:sz w:val="18"/>
                <w:szCs w:val="18"/>
                <w:lang w:val="en-GB"/>
              </w:rPr>
              <w:t xml:space="preserve">FAIL </w:t>
            </w:r>
          </w:p>
          <w:p w14:paraId="2A7DBFA5" w14:textId="77777777" w:rsidR="0028616C" w:rsidRPr="0028616C" w:rsidRDefault="0028616C" w:rsidP="00E819CF">
            <w:pPr>
              <w:spacing w:after="0" w:line="240" w:lineRule="auto"/>
              <w:rPr>
                <w:sz w:val="18"/>
                <w:szCs w:val="18"/>
                <w:lang w:val="en-GB"/>
              </w:rPr>
            </w:pPr>
            <w:r w:rsidRPr="0028616C">
              <w:rPr>
                <w:sz w:val="18"/>
                <w:szCs w:val="18"/>
                <w:lang w:val="en-GB"/>
              </w:rPr>
              <w:t xml:space="preserve">FAIL </w:t>
            </w:r>
          </w:p>
        </w:tc>
        <w:tc>
          <w:tcPr>
            <w:tcW w:w="1046" w:type="dxa"/>
            <w:tcBorders>
              <w:top w:val="single" w:sz="4" w:space="0" w:color="auto"/>
              <w:left w:val="single" w:sz="4" w:space="0" w:color="auto"/>
              <w:bottom w:val="single" w:sz="4" w:space="0" w:color="auto"/>
              <w:right w:val="single" w:sz="4" w:space="0" w:color="auto"/>
            </w:tcBorders>
          </w:tcPr>
          <w:p w14:paraId="352DD43D" w14:textId="77777777" w:rsidR="0028616C" w:rsidRPr="0028616C" w:rsidRDefault="0028616C" w:rsidP="00E819CF">
            <w:pPr>
              <w:spacing w:after="0" w:line="240" w:lineRule="auto"/>
              <w:jc w:val="center"/>
              <w:rPr>
                <w:sz w:val="18"/>
                <w:szCs w:val="18"/>
                <w:lang w:val="en-GB"/>
              </w:rPr>
            </w:pPr>
            <w:r w:rsidRPr="0028616C">
              <w:rPr>
                <w:sz w:val="18"/>
                <w:szCs w:val="18"/>
                <w:lang w:val="en-GB"/>
              </w:rPr>
              <w:t>90-100</w:t>
            </w:r>
          </w:p>
        </w:tc>
        <w:tc>
          <w:tcPr>
            <w:tcW w:w="1046" w:type="dxa"/>
            <w:tcBorders>
              <w:top w:val="single" w:sz="4" w:space="0" w:color="auto"/>
              <w:left w:val="single" w:sz="4" w:space="0" w:color="auto"/>
              <w:bottom w:val="single" w:sz="4" w:space="0" w:color="auto"/>
              <w:right w:val="single" w:sz="4" w:space="0" w:color="auto"/>
            </w:tcBorders>
          </w:tcPr>
          <w:p w14:paraId="3A3403F3" w14:textId="77777777" w:rsidR="0028616C" w:rsidRPr="0028616C" w:rsidRDefault="0028616C" w:rsidP="00E819CF">
            <w:pPr>
              <w:spacing w:after="0" w:line="240" w:lineRule="auto"/>
              <w:jc w:val="center"/>
              <w:rPr>
                <w:sz w:val="18"/>
                <w:szCs w:val="18"/>
                <w:lang w:val="en-GB"/>
              </w:rPr>
            </w:pPr>
            <w:r w:rsidRPr="0028616C">
              <w:rPr>
                <w:sz w:val="18"/>
                <w:szCs w:val="18"/>
                <w:lang w:val="en-GB"/>
              </w:rPr>
              <w:t>AA</w:t>
            </w:r>
          </w:p>
        </w:tc>
        <w:tc>
          <w:tcPr>
            <w:tcW w:w="1046" w:type="dxa"/>
            <w:tcBorders>
              <w:top w:val="single" w:sz="4" w:space="0" w:color="auto"/>
              <w:left w:val="single" w:sz="4" w:space="0" w:color="auto"/>
              <w:bottom w:val="single" w:sz="4" w:space="0" w:color="auto"/>
              <w:right w:val="single" w:sz="4" w:space="0" w:color="auto"/>
            </w:tcBorders>
            <w:vAlign w:val="center"/>
          </w:tcPr>
          <w:p w14:paraId="7888484E" w14:textId="77777777" w:rsidR="0028616C" w:rsidRPr="0028616C" w:rsidRDefault="0028616C" w:rsidP="00E819CF">
            <w:pPr>
              <w:spacing w:after="0" w:line="240" w:lineRule="auto"/>
              <w:jc w:val="center"/>
              <w:rPr>
                <w:sz w:val="18"/>
                <w:szCs w:val="18"/>
                <w:lang w:val="en-GB"/>
              </w:rPr>
            </w:pPr>
            <w:r w:rsidRPr="0028616C">
              <w:rPr>
                <w:sz w:val="18"/>
                <w:szCs w:val="18"/>
                <w:lang w:val="en-GB"/>
              </w:rPr>
              <w:t>A</w:t>
            </w:r>
          </w:p>
        </w:tc>
      </w:tr>
      <w:tr w:rsidR="0028616C" w:rsidRPr="0028616C" w14:paraId="14BA4A35" w14:textId="77777777" w:rsidTr="0028616C">
        <w:trPr>
          <w:trHeight w:val="381"/>
          <w:jc w:val="center"/>
        </w:trPr>
        <w:tc>
          <w:tcPr>
            <w:tcW w:w="1101" w:type="dxa"/>
            <w:vMerge/>
            <w:tcBorders>
              <w:left w:val="single" w:sz="4" w:space="0" w:color="auto"/>
              <w:right w:val="single" w:sz="4" w:space="0" w:color="auto"/>
            </w:tcBorders>
          </w:tcPr>
          <w:p w14:paraId="16816AF3" w14:textId="77777777" w:rsidR="0028616C" w:rsidRPr="0028616C" w:rsidRDefault="0028616C" w:rsidP="00E819CF">
            <w:pPr>
              <w:spacing w:after="0" w:line="240" w:lineRule="auto"/>
              <w:rPr>
                <w:sz w:val="18"/>
                <w:szCs w:val="18"/>
                <w:lang w:val="en-GB"/>
              </w:rPr>
            </w:pPr>
          </w:p>
        </w:tc>
        <w:tc>
          <w:tcPr>
            <w:tcW w:w="1134" w:type="dxa"/>
            <w:vMerge/>
            <w:tcBorders>
              <w:left w:val="single" w:sz="4" w:space="0" w:color="auto"/>
              <w:right w:val="single" w:sz="4" w:space="0" w:color="auto"/>
            </w:tcBorders>
          </w:tcPr>
          <w:p w14:paraId="7DF0B029"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15A30477"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29EF0E8A"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530D9EA5"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4C8C09F7" w14:textId="77777777" w:rsidR="0028616C" w:rsidRPr="0028616C" w:rsidRDefault="0028616C" w:rsidP="00E819CF">
            <w:pPr>
              <w:spacing w:after="0" w:line="240" w:lineRule="auto"/>
              <w:rPr>
                <w:sz w:val="18"/>
                <w:szCs w:val="18"/>
                <w:lang w:val="en-GB"/>
              </w:rPr>
            </w:pPr>
          </w:p>
        </w:tc>
        <w:tc>
          <w:tcPr>
            <w:tcW w:w="1046" w:type="dxa"/>
            <w:tcBorders>
              <w:top w:val="single" w:sz="4" w:space="0" w:color="auto"/>
              <w:left w:val="single" w:sz="4" w:space="0" w:color="auto"/>
              <w:bottom w:val="single" w:sz="4" w:space="0" w:color="auto"/>
              <w:right w:val="single" w:sz="4" w:space="0" w:color="auto"/>
            </w:tcBorders>
          </w:tcPr>
          <w:p w14:paraId="33672365" w14:textId="77777777" w:rsidR="0028616C" w:rsidRPr="0028616C" w:rsidRDefault="0028616C" w:rsidP="00E819CF">
            <w:pPr>
              <w:spacing w:after="0" w:line="240" w:lineRule="auto"/>
              <w:jc w:val="center"/>
              <w:rPr>
                <w:sz w:val="18"/>
                <w:szCs w:val="18"/>
                <w:lang w:val="en-GB"/>
              </w:rPr>
            </w:pPr>
            <w:r w:rsidRPr="0028616C">
              <w:rPr>
                <w:sz w:val="18"/>
                <w:szCs w:val="18"/>
                <w:lang w:val="en-GB"/>
              </w:rPr>
              <w:t>85-89</w:t>
            </w:r>
          </w:p>
          <w:p w14:paraId="16C5AB4B" w14:textId="77777777" w:rsidR="0028616C" w:rsidRPr="0028616C" w:rsidRDefault="0028616C" w:rsidP="00E819CF">
            <w:pPr>
              <w:spacing w:after="0" w:line="240" w:lineRule="auto"/>
              <w:jc w:val="center"/>
              <w:rPr>
                <w:sz w:val="18"/>
                <w:szCs w:val="18"/>
                <w:lang w:val="en-GB"/>
              </w:rPr>
            </w:pPr>
            <w:r w:rsidRPr="0028616C">
              <w:rPr>
                <w:sz w:val="18"/>
                <w:szCs w:val="18"/>
                <w:lang w:val="en-GB"/>
              </w:rPr>
              <w:t>80-84</w:t>
            </w:r>
          </w:p>
        </w:tc>
        <w:tc>
          <w:tcPr>
            <w:tcW w:w="1046" w:type="dxa"/>
            <w:tcBorders>
              <w:top w:val="single" w:sz="4" w:space="0" w:color="auto"/>
              <w:left w:val="single" w:sz="4" w:space="0" w:color="auto"/>
              <w:bottom w:val="single" w:sz="4" w:space="0" w:color="auto"/>
              <w:right w:val="single" w:sz="4" w:space="0" w:color="auto"/>
            </w:tcBorders>
          </w:tcPr>
          <w:p w14:paraId="3849084E" w14:textId="77777777" w:rsidR="0028616C" w:rsidRPr="0028616C" w:rsidRDefault="0028616C" w:rsidP="00E819CF">
            <w:pPr>
              <w:spacing w:after="0" w:line="240" w:lineRule="auto"/>
              <w:jc w:val="center"/>
              <w:rPr>
                <w:sz w:val="18"/>
                <w:szCs w:val="18"/>
                <w:lang w:val="en-GB"/>
              </w:rPr>
            </w:pPr>
            <w:r w:rsidRPr="0028616C">
              <w:rPr>
                <w:sz w:val="18"/>
                <w:szCs w:val="18"/>
                <w:lang w:val="en-GB"/>
              </w:rPr>
              <w:t>BA</w:t>
            </w:r>
          </w:p>
          <w:p w14:paraId="64D06AAE" w14:textId="77777777" w:rsidR="0028616C" w:rsidRPr="0028616C" w:rsidRDefault="0028616C" w:rsidP="00E819CF">
            <w:pPr>
              <w:spacing w:after="0" w:line="240" w:lineRule="auto"/>
              <w:jc w:val="center"/>
              <w:rPr>
                <w:sz w:val="18"/>
                <w:szCs w:val="18"/>
                <w:lang w:val="en-GB"/>
              </w:rPr>
            </w:pPr>
            <w:r w:rsidRPr="0028616C">
              <w:rPr>
                <w:sz w:val="18"/>
                <w:szCs w:val="18"/>
                <w:lang w:val="en-GB"/>
              </w:rPr>
              <w:t>BB</w:t>
            </w:r>
          </w:p>
        </w:tc>
        <w:tc>
          <w:tcPr>
            <w:tcW w:w="1046" w:type="dxa"/>
            <w:tcBorders>
              <w:top w:val="single" w:sz="4" w:space="0" w:color="auto"/>
              <w:left w:val="single" w:sz="4" w:space="0" w:color="auto"/>
              <w:bottom w:val="single" w:sz="4" w:space="0" w:color="auto"/>
              <w:right w:val="single" w:sz="4" w:space="0" w:color="auto"/>
            </w:tcBorders>
            <w:vAlign w:val="center"/>
          </w:tcPr>
          <w:p w14:paraId="2A9986F4" w14:textId="77777777" w:rsidR="0028616C" w:rsidRPr="0028616C" w:rsidRDefault="0028616C" w:rsidP="00E819CF">
            <w:pPr>
              <w:spacing w:after="0" w:line="240" w:lineRule="auto"/>
              <w:jc w:val="center"/>
              <w:rPr>
                <w:sz w:val="18"/>
                <w:szCs w:val="18"/>
                <w:lang w:val="en-GB"/>
              </w:rPr>
            </w:pPr>
            <w:r w:rsidRPr="0028616C">
              <w:rPr>
                <w:sz w:val="18"/>
                <w:szCs w:val="18"/>
                <w:lang w:val="en-GB"/>
              </w:rPr>
              <w:t>B</w:t>
            </w:r>
          </w:p>
          <w:p w14:paraId="5EDB0E23" w14:textId="77777777" w:rsidR="0028616C" w:rsidRPr="0028616C" w:rsidRDefault="0028616C" w:rsidP="00E819CF">
            <w:pPr>
              <w:spacing w:after="0" w:line="240" w:lineRule="auto"/>
              <w:jc w:val="center"/>
              <w:rPr>
                <w:sz w:val="18"/>
                <w:szCs w:val="18"/>
                <w:lang w:val="en-GB"/>
              </w:rPr>
            </w:pPr>
          </w:p>
        </w:tc>
      </w:tr>
      <w:tr w:rsidR="0028616C" w:rsidRPr="0028616C" w14:paraId="64EA1A9C" w14:textId="77777777" w:rsidTr="0028616C">
        <w:trPr>
          <w:trHeight w:val="381"/>
          <w:jc w:val="center"/>
        </w:trPr>
        <w:tc>
          <w:tcPr>
            <w:tcW w:w="1101" w:type="dxa"/>
            <w:vMerge/>
            <w:tcBorders>
              <w:left w:val="single" w:sz="4" w:space="0" w:color="auto"/>
              <w:right w:val="single" w:sz="4" w:space="0" w:color="auto"/>
            </w:tcBorders>
          </w:tcPr>
          <w:p w14:paraId="49BD7F89" w14:textId="77777777" w:rsidR="0028616C" w:rsidRPr="0028616C" w:rsidRDefault="0028616C" w:rsidP="00E819CF">
            <w:pPr>
              <w:spacing w:after="0" w:line="240" w:lineRule="auto"/>
              <w:rPr>
                <w:sz w:val="18"/>
                <w:szCs w:val="18"/>
                <w:lang w:val="en-GB"/>
              </w:rPr>
            </w:pPr>
          </w:p>
        </w:tc>
        <w:tc>
          <w:tcPr>
            <w:tcW w:w="1134" w:type="dxa"/>
            <w:vMerge/>
            <w:tcBorders>
              <w:left w:val="single" w:sz="4" w:space="0" w:color="auto"/>
              <w:right w:val="single" w:sz="4" w:space="0" w:color="auto"/>
            </w:tcBorders>
          </w:tcPr>
          <w:p w14:paraId="05D29206"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7A38AF31"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6BA5E1C9"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55D3C6F1"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3883ED2F" w14:textId="77777777" w:rsidR="0028616C" w:rsidRPr="0028616C" w:rsidRDefault="0028616C" w:rsidP="00E819CF">
            <w:pPr>
              <w:spacing w:after="0" w:line="240" w:lineRule="auto"/>
              <w:rPr>
                <w:sz w:val="18"/>
                <w:szCs w:val="18"/>
                <w:lang w:val="en-GB"/>
              </w:rPr>
            </w:pPr>
          </w:p>
        </w:tc>
        <w:tc>
          <w:tcPr>
            <w:tcW w:w="1046" w:type="dxa"/>
            <w:tcBorders>
              <w:top w:val="single" w:sz="4" w:space="0" w:color="auto"/>
              <w:left w:val="single" w:sz="4" w:space="0" w:color="auto"/>
              <w:bottom w:val="single" w:sz="4" w:space="0" w:color="auto"/>
              <w:right w:val="single" w:sz="4" w:space="0" w:color="auto"/>
            </w:tcBorders>
          </w:tcPr>
          <w:p w14:paraId="382EF18D" w14:textId="77777777" w:rsidR="0028616C" w:rsidRPr="0028616C" w:rsidRDefault="0028616C" w:rsidP="00E819CF">
            <w:pPr>
              <w:spacing w:after="0" w:line="240" w:lineRule="auto"/>
              <w:jc w:val="center"/>
              <w:rPr>
                <w:sz w:val="18"/>
                <w:szCs w:val="18"/>
                <w:lang w:val="en-GB"/>
              </w:rPr>
            </w:pPr>
            <w:r w:rsidRPr="0028616C">
              <w:rPr>
                <w:sz w:val="18"/>
                <w:szCs w:val="18"/>
                <w:lang w:val="en-GB"/>
              </w:rPr>
              <w:t>75-79</w:t>
            </w:r>
          </w:p>
          <w:p w14:paraId="7BF58104" w14:textId="77777777" w:rsidR="0028616C" w:rsidRPr="0028616C" w:rsidRDefault="0028616C" w:rsidP="00E819CF">
            <w:pPr>
              <w:spacing w:after="0" w:line="240" w:lineRule="auto"/>
              <w:jc w:val="center"/>
              <w:rPr>
                <w:sz w:val="18"/>
                <w:szCs w:val="18"/>
                <w:lang w:val="en-GB"/>
              </w:rPr>
            </w:pPr>
            <w:r w:rsidRPr="0028616C">
              <w:rPr>
                <w:sz w:val="18"/>
                <w:szCs w:val="18"/>
                <w:lang w:val="en-GB"/>
              </w:rPr>
              <w:t>70-74</w:t>
            </w:r>
          </w:p>
        </w:tc>
        <w:tc>
          <w:tcPr>
            <w:tcW w:w="1046" w:type="dxa"/>
            <w:tcBorders>
              <w:top w:val="single" w:sz="4" w:space="0" w:color="auto"/>
              <w:left w:val="single" w:sz="4" w:space="0" w:color="auto"/>
              <w:bottom w:val="single" w:sz="4" w:space="0" w:color="auto"/>
              <w:right w:val="single" w:sz="4" w:space="0" w:color="auto"/>
            </w:tcBorders>
          </w:tcPr>
          <w:p w14:paraId="14636BA5" w14:textId="77777777" w:rsidR="0028616C" w:rsidRPr="0028616C" w:rsidRDefault="0028616C" w:rsidP="00E819CF">
            <w:pPr>
              <w:spacing w:after="0" w:line="240" w:lineRule="auto"/>
              <w:jc w:val="center"/>
              <w:rPr>
                <w:sz w:val="18"/>
                <w:szCs w:val="18"/>
                <w:lang w:val="en-GB"/>
              </w:rPr>
            </w:pPr>
            <w:r w:rsidRPr="0028616C">
              <w:rPr>
                <w:sz w:val="18"/>
                <w:szCs w:val="18"/>
                <w:lang w:val="en-GB"/>
              </w:rPr>
              <w:t>CB</w:t>
            </w:r>
          </w:p>
          <w:p w14:paraId="45254FB7" w14:textId="77777777" w:rsidR="0028616C" w:rsidRPr="0028616C" w:rsidRDefault="0028616C" w:rsidP="00E819CF">
            <w:pPr>
              <w:spacing w:after="0" w:line="240" w:lineRule="auto"/>
              <w:jc w:val="center"/>
              <w:rPr>
                <w:sz w:val="18"/>
                <w:szCs w:val="18"/>
                <w:lang w:val="en-GB"/>
              </w:rPr>
            </w:pPr>
            <w:r w:rsidRPr="0028616C">
              <w:rPr>
                <w:sz w:val="18"/>
                <w:szCs w:val="18"/>
                <w:lang w:val="en-GB"/>
              </w:rPr>
              <w:t>CC</w:t>
            </w:r>
          </w:p>
        </w:tc>
        <w:tc>
          <w:tcPr>
            <w:tcW w:w="1046" w:type="dxa"/>
            <w:tcBorders>
              <w:top w:val="single" w:sz="4" w:space="0" w:color="auto"/>
              <w:left w:val="single" w:sz="4" w:space="0" w:color="auto"/>
              <w:bottom w:val="single" w:sz="4" w:space="0" w:color="auto"/>
              <w:right w:val="single" w:sz="4" w:space="0" w:color="auto"/>
            </w:tcBorders>
            <w:vAlign w:val="center"/>
          </w:tcPr>
          <w:p w14:paraId="436FF0DA" w14:textId="77777777" w:rsidR="0028616C" w:rsidRPr="0028616C" w:rsidRDefault="0028616C" w:rsidP="00E819CF">
            <w:pPr>
              <w:spacing w:after="0" w:line="240" w:lineRule="auto"/>
              <w:jc w:val="center"/>
              <w:rPr>
                <w:sz w:val="18"/>
                <w:szCs w:val="18"/>
                <w:lang w:val="en-GB"/>
              </w:rPr>
            </w:pPr>
            <w:r w:rsidRPr="0028616C">
              <w:rPr>
                <w:sz w:val="18"/>
                <w:szCs w:val="18"/>
                <w:lang w:val="en-GB"/>
              </w:rPr>
              <w:t>C</w:t>
            </w:r>
          </w:p>
          <w:p w14:paraId="3877BF13" w14:textId="77777777" w:rsidR="0028616C" w:rsidRPr="0028616C" w:rsidRDefault="0028616C" w:rsidP="00E819CF">
            <w:pPr>
              <w:spacing w:after="0" w:line="240" w:lineRule="auto"/>
              <w:jc w:val="center"/>
              <w:rPr>
                <w:sz w:val="18"/>
                <w:szCs w:val="18"/>
                <w:lang w:val="en-GB"/>
              </w:rPr>
            </w:pPr>
          </w:p>
        </w:tc>
      </w:tr>
      <w:tr w:rsidR="0028616C" w:rsidRPr="0028616C" w14:paraId="2223292B" w14:textId="77777777" w:rsidTr="0028616C">
        <w:trPr>
          <w:trHeight w:val="381"/>
          <w:jc w:val="center"/>
        </w:trPr>
        <w:tc>
          <w:tcPr>
            <w:tcW w:w="1101" w:type="dxa"/>
            <w:vMerge/>
            <w:tcBorders>
              <w:left w:val="single" w:sz="4" w:space="0" w:color="auto"/>
              <w:right w:val="single" w:sz="4" w:space="0" w:color="auto"/>
            </w:tcBorders>
          </w:tcPr>
          <w:p w14:paraId="040BC34B" w14:textId="77777777" w:rsidR="0028616C" w:rsidRPr="0028616C" w:rsidRDefault="0028616C" w:rsidP="00E819CF">
            <w:pPr>
              <w:spacing w:after="0" w:line="240" w:lineRule="auto"/>
              <w:rPr>
                <w:sz w:val="18"/>
                <w:szCs w:val="18"/>
                <w:lang w:val="en-GB"/>
              </w:rPr>
            </w:pPr>
          </w:p>
        </w:tc>
        <w:tc>
          <w:tcPr>
            <w:tcW w:w="1134" w:type="dxa"/>
            <w:vMerge/>
            <w:tcBorders>
              <w:left w:val="single" w:sz="4" w:space="0" w:color="auto"/>
              <w:right w:val="single" w:sz="4" w:space="0" w:color="auto"/>
            </w:tcBorders>
          </w:tcPr>
          <w:p w14:paraId="524FC7F2"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59B6757D"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47C62FCD"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19249AD3"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2C5451D7" w14:textId="77777777" w:rsidR="0028616C" w:rsidRPr="0028616C" w:rsidRDefault="0028616C" w:rsidP="00E819CF">
            <w:pPr>
              <w:spacing w:after="0" w:line="240" w:lineRule="auto"/>
              <w:rPr>
                <w:sz w:val="18"/>
                <w:szCs w:val="18"/>
                <w:lang w:val="en-GB"/>
              </w:rPr>
            </w:pPr>
          </w:p>
        </w:tc>
        <w:tc>
          <w:tcPr>
            <w:tcW w:w="1046" w:type="dxa"/>
            <w:tcBorders>
              <w:top w:val="single" w:sz="4" w:space="0" w:color="auto"/>
              <w:left w:val="single" w:sz="4" w:space="0" w:color="auto"/>
              <w:bottom w:val="single" w:sz="4" w:space="0" w:color="auto"/>
              <w:right w:val="single" w:sz="4" w:space="0" w:color="auto"/>
            </w:tcBorders>
          </w:tcPr>
          <w:p w14:paraId="39D47FFF" w14:textId="77777777" w:rsidR="0028616C" w:rsidRPr="0028616C" w:rsidRDefault="0028616C" w:rsidP="00E819CF">
            <w:pPr>
              <w:spacing w:after="0" w:line="240" w:lineRule="auto"/>
              <w:jc w:val="center"/>
              <w:rPr>
                <w:sz w:val="18"/>
                <w:szCs w:val="18"/>
                <w:lang w:val="en-GB"/>
              </w:rPr>
            </w:pPr>
            <w:r w:rsidRPr="0028616C">
              <w:rPr>
                <w:sz w:val="18"/>
                <w:szCs w:val="18"/>
                <w:lang w:val="en-GB"/>
              </w:rPr>
              <w:t>65-69</w:t>
            </w:r>
          </w:p>
        </w:tc>
        <w:tc>
          <w:tcPr>
            <w:tcW w:w="1046" w:type="dxa"/>
            <w:tcBorders>
              <w:top w:val="single" w:sz="4" w:space="0" w:color="auto"/>
              <w:left w:val="single" w:sz="4" w:space="0" w:color="auto"/>
              <w:bottom w:val="single" w:sz="4" w:space="0" w:color="auto"/>
              <w:right w:val="single" w:sz="4" w:space="0" w:color="auto"/>
            </w:tcBorders>
          </w:tcPr>
          <w:p w14:paraId="283F19C7" w14:textId="77777777" w:rsidR="0028616C" w:rsidRPr="0028616C" w:rsidRDefault="0028616C" w:rsidP="00E819CF">
            <w:pPr>
              <w:spacing w:after="0" w:line="240" w:lineRule="auto"/>
              <w:jc w:val="center"/>
              <w:rPr>
                <w:sz w:val="18"/>
                <w:szCs w:val="18"/>
                <w:lang w:val="en-GB"/>
              </w:rPr>
            </w:pPr>
            <w:r w:rsidRPr="0028616C">
              <w:rPr>
                <w:sz w:val="18"/>
                <w:szCs w:val="18"/>
                <w:lang w:val="en-GB"/>
              </w:rPr>
              <w:t>DC</w:t>
            </w:r>
          </w:p>
        </w:tc>
        <w:tc>
          <w:tcPr>
            <w:tcW w:w="1046" w:type="dxa"/>
            <w:tcBorders>
              <w:top w:val="single" w:sz="4" w:space="0" w:color="auto"/>
              <w:left w:val="single" w:sz="4" w:space="0" w:color="auto"/>
              <w:bottom w:val="single" w:sz="4" w:space="0" w:color="auto"/>
              <w:right w:val="single" w:sz="4" w:space="0" w:color="auto"/>
            </w:tcBorders>
            <w:vAlign w:val="center"/>
          </w:tcPr>
          <w:p w14:paraId="17CCAD5B" w14:textId="77777777" w:rsidR="0028616C" w:rsidRPr="0028616C" w:rsidRDefault="0028616C" w:rsidP="00E819CF">
            <w:pPr>
              <w:spacing w:after="0" w:line="240" w:lineRule="auto"/>
              <w:jc w:val="center"/>
              <w:rPr>
                <w:sz w:val="18"/>
                <w:szCs w:val="18"/>
                <w:lang w:val="en-GB"/>
              </w:rPr>
            </w:pPr>
            <w:r w:rsidRPr="0028616C">
              <w:rPr>
                <w:sz w:val="18"/>
                <w:szCs w:val="18"/>
                <w:lang w:val="en-GB"/>
              </w:rPr>
              <w:t>D</w:t>
            </w:r>
          </w:p>
        </w:tc>
      </w:tr>
      <w:tr w:rsidR="0028616C" w:rsidRPr="0028616C" w14:paraId="60183687" w14:textId="77777777" w:rsidTr="0028616C">
        <w:trPr>
          <w:trHeight w:val="381"/>
          <w:jc w:val="center"/>
        </w:trPr>
        <w:tc>
          <w:tcPr>
            <w:tcW w:w="1101" w:type="dxa"/>
            <w:vMerge/>
            <w:tcBorders>
              <w:left w:val="single" w:sz="4" w:space="0" w:color="auto"/>
              <w:right w:val="single" w:sz="4" w:space="0" w:color="auto"/>
            </w:tcBorders>
          </w:tcPr>
          <w:p w14:paraId="39EF176F" w14:textId="77777777" w:rsidR="0028616C" w:rsidRPr="0028616C" w:rsidRDefault="0028616C" w:rsidP="00E819CF">
            <w:pPr>
              <w:spacing w:after="0" w:line="240" w:lineRule="auto"/>
              <w:rPr>
                <w:sz w:val="18"/>
                <w:szCs w:val="18"/>
                <w:lang w:val="en-GB"/>
              </w:rPr>
            </w:pPr>
          </w:p>
        </w:tc>
        <w:tc>
          <w:tcPr>
            <w:tcW w:w="1134" w:type="dxa"/>
            <w:vMerge/>
            <w:tcBorders>
              <w:left w:val="single" w:sz="4" w:space="0" w:color="auto"/>
              <w:right w:val="single" w:sz="4" w:space="0" w:color="auto"/>
            </w:tcBorders>
          </w:tcPr>
          <w:p w14:paraId="2462DBBC"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7F94900A"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right w:val="single" w:sz="4" w:space="0" w:color="auto"/>
            </w:tcBorders>
          </w:tcPr>
          <w:p w14:paraId="0166BA2F"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5D015BCA"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right w:val="single" w:sz="4" w:space="0" w:color="auto"/>
            </w:tcBorders>
          </w:tcPr>
          <w:p w14:paraId="182B2F80" w14:textId="77777777" w:rsidR="0028616C" w:rsidRPr="0028616C" w:rsidRDefault="0028616C" w:rsidP="00E819CF">
            <w:pPr>
              <w:spacing w:after="0" w:line="240" w:lineRule="auto"/>
              <w:rPr>
                <w:sz w:val="18"/>
                <w:szCs w:val="18"/>
                <w:lang w:val="en-GB"/>
              </w:rPr>
            </w:pPr>
          </w:p>
        </w:tc>
        <w:tc>
          <w:tcPr>
            <w:tcW w:w="1046" w:type="dxa"/>
            <w:tcBorders>
              <w:top w:val="single" w:sz="4" w:space="0" w:color="auto"/>
              <w:left w:val="single" w:sz="4" w:space="0" w:color="auto"/>
              <w:bottom w:val="single" w:sz="4" w:space="0" w:color="auto"/>
              <w:right w:val="single" w:sz="4" w:space="0" w:color="auto"/>
            </w:tcBorders>
          </w:tcPr>
          <w:p w14:paraId="4BC9FBA5" w14:textId="77777777" w:rsidR="0028616C" w:rsidRPr="0028616C" w:rsidRDefault="0028616C" w:rsidP="00E819CF">
            <w:pPr>
              <w:spacing w:after="0" w:line="240" w:lineRule="auto"/>
              <w:jc w:val="center"/>
              <w:rPr>
                <w:sz w:val="18"/>
                <w:szCs w:val="18"/>
                <w:lang w:val="en-GB"/>
              </w:rPr>
            </w:pPr>
            <w:r w:rsidRPr="0028616C">
              <w:rPr>
                <w:sz w:val="18"/>
                <w:szCs w:val="18"/>
                <w:lang w:val="en-GB"/>
              </w:rPr>
              <w:t>60-64</w:t>
            </w:r>
          </w:p>
        </w:tc>
        <w:tc>
          <w:tcPr>
            <w:tcW w:w="1046" w:type="dxa"/>
            <w:tcBorders>
              <w:top w:val="single" w:sz="4" w:space="0" w:color="auto"/>
              <w:left w:val="single" w:sz="4" w:space="0" w:color="auto"/>
              <w:bottom w:val="single" w:sz="4" w:space="0" w:color="auto"/>
              <w:right w:val="single" w:sz="4" w:space="0" w:color="auto"/>
            </w:tcBorders>
          </w:tcPr>
          <w:p w14:paraId="1EC7C0FC" w14:textId="77777777" w:rsidR="0028616C" w:rsidRPr="0028616C" w:rsidRDefault="0028616C" w:rsidP="00E819CF">
            <w:pPr>
              <w:spacing w:after="0" w:line="240" w:lineRule="auto"/>
              <w:jc w:val="center"/>
              <w:rPr>
                <w:sz w:val="18"/>
                <w:szCs w:val="18"/>
                <w:lang w:val="en-GB"/>
              </w:rPr>
            </w:pPr>
            <w:r w:rsidRPr="0028616C">
              <w:rPr>
                <w:sz w:val="18"/>
                <w:szCs w:val="18"/>
                <w:lang w:val="en-GB"/>
              </w:rPr>
              <w:t>DD</w:t>
            </w:r>
          </w:p>
        </w:tc>
        <w:tc>
          <w:tcPr>
            <w:tcW w:w="1046" w:type="dxa"/>
            <w:tcBorders>
              <w:top w:val="single" w:sz="4" w:space="0" w:color="auto"/>
              <w:left w:val="single" w:sz="4" w:space="0" w:color="auto"/>
              <w:bottom w:val="single" w:sz="4" w:space="0" w:color="auto"/>
              <w:right w:val="single" w:sz="4" w:space="0" w:color="auto"/>
            </w:tcBorders>
            <w:vAlign w:val="center"/>
          </w:tcPr>
          <w:p w14:paraId="7043476E" w14:textId="77777777" w:rsidR="0028616C" w:rsidRPr="0028616C" w:rsidRDefault="0028616C" w:rsidP="00E819CF">
            <w:pPr>
              <w:spacing w:after="0" w:line="240" w:lineRule="auto"/>
              <w:jc w:val="center"/>
              <w:rPr>
                <w:sz w:val="18"/>
                <w:szCs w:val="18"/>
                <w:lang w:val="en-GB"/>
              </w:rPr>
            </w:pPr>
            <w:r w:rsidRPr="0028616C">
              <w:rPr>
                <w:sz w:val="18"/>
                <w:szCs w:val="18"/>
                <w:lang w:val="en-GB"/>
              </w:rPr>
              <w:t>E</w:t>
            </w:r>
          </w:p>
        </w:tc>
      </w:tr>
      <w:tr w:rsidR="0028616C" w:rsidRPr="0028616C" w14:paraId="159F97FD" w14:textId="77777777" w:rsidTr="0028616C">
        <w:trPr>
          <w:trHeight w:val="381"/>
          <w:jc w:val="center"/>
        </w:trPr>
        <w:tc>
          <w:tcPr>
            <w:tcW w:w="1101" w:type="dxa"/>
            <w:vMerge/>
            <w:tcBorders>
              <w:left w:val="single" w:sz="4" w:space="0" w:color="auto"/>
              <w:bottom w:val="single" w:sz="4" w:space="0" w:color="auto"/>
              <w:right w:val="single" w:sz="4" w:space="0" w:color="auto"/>
            </w:tcBorders>
          </w:tcPr>
          <w:p w14:paraId="1BF0C4B8" w14:textId="77777777" w:rsidR="0028616C" w:rsidRPr="0028616C" w:rsidRDefault="0028616C" w:rsidP="00E819CF">
            <w:pPr>
              <w:spacing w:after="0" w:line="240" w:lineRule="auto"/>
              <w:rPr>
                <w:sz w:val="18"/>
                <w:szCs w:val="18"/>
                <w:lang w:val="en-GB"/>
              </w:rPr>
            </w:pPr>
          </w:p>
        </w:tc>
        <w:tc>
          <w:tcPr>
            <w:tcW w:w="1134" w:type="dxa"/>
            <w:vMerge/>
            <w:tcBorders>
              <w:left w:val="single" w:sz="4" w:space="0" w:color="auto"/>
              <w:bottom w:val="single" w:sz="4" w:space="0" w:color="auto"/>
              <w:right w:val="single" w:sz="4" w:space="0" w:color="auto"/>
            </w:tcBorders>
          </w:tcPr>
          <w:p w14:paraId="7EB77AFE"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bottom w:val="single" w:sz="4" w:space="0" w:color="auto"/>
              <w:right w:val="single" w:sz="4" w:space="0" w:color="auto"/>
            </w:tcBorders>
          </w:tcPr>
          <w:p w14:paraId="5FF64C4C" w14:textId="77777777" w:rsidR="0028616C" w:rsidRPr="0028616C" w:rsidRDefault="0028616C" w:rsidP="00E819CF">
            <w:pPr>
              <w:spacing w:after="0" w:line="240" w:lineRule="auto"/>
              <w:rPr>
                <w:sz w:val="18"/>
                <w:szCs w:val="18"/>
                <w:lang w:val="en-GB"/>
              </w:rPr>
            </w:pPr>
          </w:p>
        </w:tc>
        <w:tc>
          <w:tcPr>
            <w:tcW w:w="1046" w:type="dxa"/>
            <w:vMerge/>
            <w:tcBorders>
              <w:left w:val="single" w:sz="4" w:space="0" w:color="auto"/>
              <w:bottom w:val="single" w:sz="4" w:space="0" w:color="auto"/>
              <w:right w:val="single" w:sz="4" w:space="0" w:color="auto"/>
            </w:tcBorders>
          </w:tcPr>
          <w:p w14:paraId="06D9DA5A"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bottom w:val="single" w:sz="4" w:space="0" w:color="auto"/>
              <w:right w:val="single" w:sz="4" w:space="0" w:color="auto"/>
            </w:tcBorders>
          </w:tcPr>
          <w:p w14:paraId="6E9A60E5" w14:textId="77777777" w:rsidR="0028616C" w:rsidRPr="0028616C" w:rsidRDefault="0028616C" w:rsidP="00E819CF">
            <w:pPr>
              <w:spacing w:after="0" w:line="240" w:lineRule="auto"/>
              <w:jc w:val="center"/>
              <w:rPr>
                <w:sz w:val="18"/>
                <w:szCs w:val="18"/>
                <w:lang w:val="en-GB"/>
              </w:rPr>
            </w:pPr>
          </w:p>
        </w:tc>
        <w:tc>
          <w:tcPr>
            <w:tcW w:w="1046" w:type="dxa"/>
            <w:vMerge/>
            <w:tcBorders>
              <w:left w:val="single" w:sz="4" w:space="0" w:color="auto"/>
              <w:bottom w:val="single" w:sz="4" w:space="0" w:color="auto"/>
              <w:right w:val="single" w:sz="4" w:space="0" w:color="auto"/>
            </w:tcBorders>
          </w:tcPr>
          <w:p w14:paraId="338425DB" w14:textId="77777777" w:rsidR="0028616C" w:rsidRPr="0028616C" w:rsidRDefault="0028616C" w:rsidP="00E819CF">
            <w:pPr>
              <w:spacing w:after="0" w:line="240" w:lineRule="auto"/>
              <w:rPr>
                <w:sz w:val="18"/>
                <w:szCs w:val="18"/>
                <w:lang w:val="en-GB"/>
              </w:rPr>
            </w:pPr>
          </w:p>
        </w:tc>
        <w:tc>
          <w:tcPr>
            <w:tcW w:w="1046" w:type="dxa"/>
            <w:tcBorders>
              <w:top w:val="single" w:sz="4" w:space="0" w:color="auto"/>
              <w:left w:val="single" w:sz="4" w:space="0" w:color="auto"/>
              <w:bottom w:val="single" w:sz="4" w:space="0" w:color="auto"/>
              <w:right w:val="single" w:sz="4" w:space="0" w:color="auto"/>
            </w:tcBorders>
          </w:tcPr>
          <w:p w14:paraId="6FAD155A" w14:textId="77777777" w:rsidR="0028616C" w:rsidRPr="0028616C" w:rsidRDefault="0028616C" w:rsidP="00E819CF">
            <w:pPr>
              <w:spacing w:after="0" w:line="240" w:lineRule="auto"/>
              <w:jc w:val="center"/>
              <w:rPr>
                <w:sz w:val="18"/>
                <w:szCs w:val="18"/>
                <w:lang w:val="en-GB"/>
              </w:rPr>
            </w:pPr>
            <w:r w:rsidRPr="0028616C">
              <w:rPr>
                <w:sz w:val="18"/>
                <w:szCs w:val="18"/>
                <w:lang w:val="en-GB"/>
              </w:rPr>
              <w:t>50-59</w:t>
            </w:r>
          </w:p>
          <w:p w14:paraId="5E1912E2" w14:textId="77777777" w:rsidR="0028616C" w:rsidRPr="0028616C" w:rsidRDefault="0028616C" w:rsidP="00E819CF">
            <w:pPr>
              <w:spacing w:after="0" w:line="240" w:lineRule="auto"/>
              <w:jc w:val="center"/>
              <w:rPr>
                <w:sz w:val="18"/>
                <w:szCs w:val="18"/>
                <w:lang w:val="en-GB"/>
              </w:rPr>
            </w:pPr>
            <w:r w:rsidRPr="0028616C">
              <w:rPr>
                <w:sz w:val="18"/>
                <w:szCs w:val="18"/>
                <w:lang w:val="en-GB"/>
              </w:rPr>
              <w:t>0-49</w:t>
            </w:r>
          </w:p>
        </w:tc>
        <w:tc>
          <w:tcPr>
            <w:tcW w:w="1046" w:type="dxa"/>
            <w:tcBorders>
              <w:top w:val="single" w:sz="4" w:space="0" w:color="auto"/>
              <w:left w:val="single" w:sz="4" w:space="0" w:color="auto"/>
              <w:bottom w:val="single" w:sz="4" w:space="0" w:color="auto"/>
              <w:right w:val="single" w:sz="4" w:space="0" w:color="auto"/>
            </w:tcBorders>
          </w:tcPr>
          <w:p w14:paraId="02F6453E" w14:textId="77777777" w:rsidR="0028616C" w:rsidRPr="0028616C" w:rsidRDefault="0028616C" w:rsidP="00E819CF">
            <w:pPr>
              <w:spacing w:after="0" w:line="240" w:lineRule="auto"/>
              <w:jc w:val="center"/>
              <w:rPr>
                <w:sz w:val="18"/>
                <w:szCs w:val="18"/>
                <w:lang w:val="en-GB"/>
              </w:rPr>
            </w:pPr>
            <w:r w:rsidRPr="0028616C">
              <w:rPr>
                <w:sz w:val="18"/>
                <w:szCs w:val="18"/>
                <w:lang w:val="en-GB"/>
              </w:rPr>
              <w:t>FD</w:t>
            </w:r>
          </w:p>
          <w:p w14:paraId="3CCB0688" w14:textId="77777777" w:rsidR="0028616C" w:rsidRPr="0028616C" w:rsidRDefault="0028616C" w:rsidP="00E819CF">
            <w:pPr>
              <w:spacing w:after="0" w:line="240" w:lineRule="auto"/>
              <w:jc w:val="center"/>
              <w:rPr>
                <w:sz w:val="18"/>
                <w:szCs w:val="18"/>
                <w:lang w:val="en-GB"/>
              </w:rPr>
            </w:pPr>
            <w:r w:rsidRPr="0028616C">
              <w:rPr>
                <w:sz w:val="18"/>
                <w:szCs w:val="18"/>
                <w:lang w:val="en-GB"/>
              </w:rPr>
              <w:t>FF</w:t>
            </w:r>
          </w:p>
        </w:tc>
        <w:tc>
          <w:tcPr>
            <w:tcW w:w="1046" w:type="dxa"/>
            <w:tcBorders>
              <w:top w:val="single" w:sz="4" w:space="0" w:color="auto"/>
              <w:left w:val="single" w:sz="4" w:space="0" w:color="auto"/>
              <w:bottom w:val="single" w:sz="4" w:space="0" w:color="auto"/>
              <w:right w:val="single" w:sz="4" w:space="0" w:color="auto"/>
            </w:tcBorders>
            <w:vAlign w:val="center"/>
          </w:tcPr>
          <w:p w14:paraId="53C6734A" w14:textId="77777777" w:rsidR="0028616C" w:rsidRPr="0028616C" w:rsidRDefault="0028616C" w:rsidP="00E819CF">
            <w:pPr>
              <w:spacing w:after="0" w:line="240" w:lineRule="auto"/>
              <w:jc w:val="center"/>
              <w:rPr>
                <w:sz w:val="18"/>
                <w:szCs w:val="18"/>
                <w:lang w:val="en-GB"/>
              </w:rPr>
            </w:pPr>
            <w:r w:rsidRPr="0028616C">
              <w:rPr>
                <w:sz w:val="18"/>
                <w:szCs w:val="18"/>
                <w:lang w:val="en-GB"/>
              </w:rPr>
              <w:t>FX</w:t>
            </w:r>
          </w:p>
          <w:p w14:paraId="7F41AD3A" w14:textId="77777777" w:rsidR="0028616C" w:rsidRPr="0028616C" w:rsidRDefault="0028616C" w:rsidP="00E819CF">
            <w:pPr>
              <w:spacing w:after="0" w:line="240" w:lineRule="auto"/>
              <w:jc w:val="center"/>
              <w:rPr>
                <w:sz w:val="18"/>
                <w:szCs w:val="18"/>
                <w:lang w:val="en-GB"/>
              </w:rPr>
            </w:pPr>
            <w:r w:rsidRPr="0028616C">
              <w:rPr>
                <w:sz w:val="18"/>
                <w:szCs w:val="18"/>
                <w:lang w:val="en-GB"/>
              </w:rPr>
              <w:t>F</w:t>
            </w:r>
          </w:p>
        </w:tc>
      </w:tr>
    </w:tbl>
    <w:p w14:paraId="7F9DC70C" w14:textId="77777777" w:rsidR="0028616C" w:rsidRDefault="0028616C" w:rsidP="0028616C">
      <w:pPr>
        <w:autoSpaceDE w:val="0"/>
        <w:autoSpaceDN w:val="0"/>
        <w:adjustRightInd w:val="0"/>
        <w:spacing w:after="360"/>
        <w:ind w:left="709"/>
        <w:jc w:val="both"/>
        <w:rPr>
          <w:b/>
          <w:color w:val="002060"/>
          <w:u w:val="single"/>
          <w:lang w:eastAsia="en-GB"/>
        </w:rPr>
      </w:pPr>
    </w:p>
    <w:p w14:paraId="2D371FF8" w14:textId="2BB33FA2" w:rsidR="008F6E87" w:rsidRPr="00DE3EFC" w:rsidRDefault="008F6E87" w:rsidP="0028616C">
      <w:pPr>
        <w:autoSpaceDE w:val="0"/>
        <w:autoSpaceDN w:val="0"/>
        <w:adjustRightInd w:val="0"/>
        <w:spacing w:after="360"/>
        <w:ind w:left="709"/>
        <w:jc w:val="both"/>
        <w:rPr>
          <w:b/>
          <w:color w:val="002060"/>
          <w:u w:val="single"/>
          <w:lang w:eastAsia="en-GB"/>
        </w:rPr>
      </w:pPr>
      <w:r w:rsidRPr="00DE3EFC">
        <w:rPr>
          <w:b/>
          <w:color w:val="002060"/>
          <w:u w:val="single"/>
          <w:lang w:eastAsia="en-GB"/>
        </w:rPr>
        <w:t>2.</w:t>
      </w:r>
      <w:r w:rsidR="0028616C">
        <w:rPr>
          <w:b/>
          <w:color w:val="002060"/>
          <w:u w:val="single"/>
          <w:lang w:eastAsia="en-GB"/>
        </w:rPr>
        <w:t xml:space="preserve"> </w:t>
      </w:r>
      <w:r w:rsidRPr="00DE3EFC">
        <w:rPr>
          <w:b/>
          <w:color w:val="002060"/>
          <w:u w:val="single"/>
          <w:lang w:eastAsia="en-GB"/>
        </w:rPr>
        <w:t>Visa</w:t>
      </w:r>
    </w:p>
    <w:p w14:paraId="36D23999" w14:textId="77777777" w:rsidR="008F6E87" w:rsidRPr="00DE3EFC" w:rsidRDefault="008F6E87" w:rsidP="0034361D">
      <w:pPr>
        <w:pStyle w:val="ListeParagraf"/>
        <w:widowControl w:val="0"/>
        <w:tabs>
          <w:tab w:val="left" w:pos="-360"/>
        </w:tabs>
        <w:spacing w:after="120"/>
        <w:ind w:left="709"/>
        <w:contextualSpacing w:val="0"/>
        <w:jc w:val="both"/>
        <w:rPr>
          <w:color w:val="002060"/>
          <w:lang w:eastAsia="en-GB"/>
        </w:rPr>
      </w:pPr>
      <w:r w:rsidRPr="00DE3EFC">
        <w:rPr>
          <w:color w:val="00206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DE3EFC" w:rsidRDefault="008F6E87" w:rsidP="00812AFE">
      <w:pPr>
        <w:pStyle w:val="ListeParagraf"/>
        <w:widowControl w:val="0"/>
        <w:tabs>
          <w:tab w:val="left" w:pos="-360"/>
        </w:tabs>
        <w:spacing w:after="240"/>
        <w:ind w:left="709"/>
        <w:jc w:val="both"/>
        <w:rPr>
          <w:color w:val="002060"/>
          <w:sz w:val="20"/>
          <w:szCs w:val="20"/>
          <w:lang w:eastAsia="en-GB"/>
        </w:rPr>
      </w:pPr>
      <w:r w:rsidRPr="00DE3EFC">
        <w:rPr>
          <w:color w:val="002060"/>
          <w:lang w:eastAsia="en-GB"/>
        </w:rPr>
        <w:t>Information and assistance can be provided by the following contact points and information sources:</w:t>
      </w:r>
    </w:p>
    <w:tbl>
      <w:tblPr>
        <w:tblW w:w="10114"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318"/>
        <w:gridCol w:w="4536"/>
        <w:gridCol w:w="3260"/>
      </w:tblGrid>
      <w:tr w:rsidR="008F6E87" w:rsidRPr="00231F76" w14:paraId="19BB8A18" w14:textId="77777777" w:rsidTr="00D50E69">
        <w:trPr>
          <w:trHeight w:val="663"/>
        </w:trPr>
        <w:tc>
          <w:tcPr>
            <w:tcW w:w="2318" w:type="dxa"/>
            <w:shd w:val="clear" w:color="auto" w:fill="003399"/>
          </w:tcPr>
          <w:p w14:paraId="09A810FE" w14:textId="77777777" w:rsidR="008F6E87" w:rsidRPr="00D50E69" w:rsidRDefault="008F6E87" w:rsidP="00E9496A">
            <w:pPr>
              <w:jc w:val="center"/>
              <w:rPr>
                <w:b/>
                <w:bCs/>
                <w:color w:val="FFFFFF"/>
                <w:lang w:val="en-GB"/>
              </w:rPr>
            </w:pPr>
            <w:r w:rsidRPr="00D50E69">
              <w:rPr>
                <w:b/>
                <w:bCs/>
                <w:color w:val="FFFFFF"/>
                <w:lang w:val="en-GB"/>
              </w:rPr>
              <w:t xml:space="preserve">Institution </w:t>
            </w:r>
            <w:r w:rsidRPr="00D50E69">
              <w:rPr>
                <w:b/>
                <w:bCs/>
                <w:color w:val="FFFFFF"/>
                <w:lang w:val="en-GB"/>
              </w:rPr>
              <w:br/>
              <w:t>[Erasmus code]</w:t>
            </w:r>
          </w:p>
        </w:tc>
        <w:tc>
          <w:tcPr>
            <w:tcW w:w="4536" w:type="dxa"/>
            <w:shd w:val="clear" w:color="auto" w:fill="003399"/>
          </w:tcPr>
          <w:p w14:paraId="0FA0922E" w14:textId="77777777" w:rsidR="008F6E87" w:rsidRPr="00D50E69" w:rsidRDefault="008F6E87" w:rsidP="000A5D88">
            <w:pPr>
              <w:spacing w:after="0"/>
              <w:jc w:val="center"/>
              <w:rPr>
                <w:b/>
                <w:bCs/>
                <w:color w:val="FFFFFF"/>
                <w:lang w:val="en-GB"/>
              </w:rPr>
            </w:pPr>
            <w:r w:rsidRPr="00D50E69">
              <w:rPr>
                <w:b/>
                <w:bCs/>
                <w:color w:val="FFFFFF"/>
                <w:lang w:val="en-GB"/>
              </w:rPr>
              <w:t xml:space="preserve">Contact </w:t>
            </w:r>
            <w:r w:rsidR="00042F4C" w:rsidRPr="00D50E69">
              <w:rPr>
                <w:b/>
                <w:bCs/>
                <w:color w:val="FFFFFF"/>
                <w:lang w:val="en-GB"/>
              </w:rPr>
              <w:t>details</w:t>
            </w:r>
          </w:p>
          <w:p w14:paraId="1E14A124" w14:textId="77777777" w:rsidR="00042F4C" w:rsidRPr="00D50E69" w:rsidRDefault="00042F4C" w:rsidP="00042F4C">
            <w:pPr>
              <w:jc w:val="center"/>
              <w:rPr>
                <w:b/>
                <w:bCs/>
                <w:color w:val="FFFFFF"/>
                <w:lang w:val="en-GB"/>
              </w:rPr>
            </w:pPr>
            <w:r w:rsidRPr="00D50E69">
              <w:rPr>
                <w:b/>
                <w:bCs/>
                <w:color w:val="FFFFFF"/>
                <w:lang w:val="en-GB"/>
              </w:rPr>
              <w:t>(email, phone)</w:t>
            </w:r>
          </w:p>
        </w:tc>
        <w:tc>
          <w:tcPr>
            <w:tcW w:w="3260" w:type="dxa"/>
            <w:shd w:val="clear" w:color="auto" w:fill="003399"/>
          </w:tcPr>
          <w:p w14:paraId="18769EEC" w14:textId="77777777" w:rsidR="008F6E87" w:rsidRPr="00D50E69" w:rsidRDefault="008F6E87" w:rsidP="00E9496A">
            <w:pPr>
              <w:jc w:val="center"/>
              <w:rPr>
                <w:b/>
                <w:bCs/>
                <w:color w:val="FFFFFF"/>
                <w:lang w:val="en-GB"/>
              </w:rPr>
            </w:pPr>
            <w:r w:rsidRPr="00D50E69">
              <w:rPr>
                <w:b/>
                <w:bCs/>
                <w:color w:val="FFFFFF"/>
                <w:lang w:val="en-GB"/>
              </w:rPr>
              <w:t>Website for information</w:t>
            </w:r>
          </w:p>
        </w:tc>
      </w:tr>
      <w:tr w:rsidR="00150216" w:rsidRPr="00231F76" w14:paraId="276B5CC6" w14:textId="77777777" w:rsidTr="0028616C">
        <w:trPr>
          <w:trHeight w:val="442"/>
        </w:trPr>
        <w:tc>
          <w:tcPr>
            <w:tcW w:w="2318" w:type="dxa"/>
            <w:tcBorders>
              <w:bottom w:val="single" w:sz="6" w:space="0" w:color="000080"/>
            </w:tcBorders>
            <w:shd w:val="clear" w:color="auto" w:fill="auto"/>
            <w:vAlign w:val="center"/>
          </w:tcPr>
          <w:p w14:paraId="4AAD83B3" w14:textId="484EE156" w:rsidR="00150216" w:rsidRPr="00150216" w:rsidRDefault="00150216" w:rsidP="00DE3EFC">
            <w:pPr>
              <w:rPr>
                <w:b/>
                <w:lang w:val="en-GB"/>
              </w:rPr>
            </w:pPr>
            <w:r w:rsidRPr="00150216">
              <w:rPr>
                <w:b/>
                <w:lang w:val="en-GB"/>
              </w:rPr>
              <w:t>TR MUGLA01</w:t>
            </w:r>
          </w:p>
        </w:tc>
        <w:tc>
          <w:tcPr>
            <w:tcW w:w="4536" w:type="dxa"/>
            <w:tcBorders>
              <w:bottom w:val="single" w:sz="6" w:space="0" w:color="000080"/>
            </w:tcBorders>
            <w:shd w:val="clear" w:color="auto" w:fill="auto"/>
          </w:tcPr>
          <w:p w14:paraId="2CC7870E" w14:textId="77777777" w:rsidR="00150216" w:rsidRPr="00150216" w:rsidRDefault="00150216" w:rsidP="00150216">
            <w:pPr>
              <w:spacing w:after="0" w:line="240" w:lineRule="auto"/>
              <w:rPr>
                <w:lang w:val="en-GB"/>
              </w:rPr>
            </w:pPr>
            <w:r w:rsidRPr="00150216">
              <w:rPr>
                <w:lang w:val="en-GB"/>
              </w:rPr>
              <w:t>International Relations Office</w:t>
            </w:r>
          </w:p>
          <w:p w14:paraId="7D94E87E" w14:textId="3BCC0748" w:rsidR="00150216" w:rsidRPr="00150216" w:rsidRDefault="00DE3EFC" w:rsidP="00150216">
            <w:pPr>
              <w:spacing w:after="0" w:line="240" w:lineRule="auto"/>
              <w:rPr>
                <w:lang w:val="en-GB"/>
              </w:rPr>
            </w:pPr>
            <w:r>
              <w:rPr>
                <w:lang w:val="en-GB"/>
              </w:rPr>
              <w:t xml:space="preserve">E-mail: </w:t>
            </w:r>
            <w:hyperlink r:id="rId14" w:history="1">
              <w:r w:rsidR="00150216" w:rsidRPr="00150216">
                <w:rPr>
                  <w:rStyle w:val="Kpr"/>
                  <w:lang w:val="en-GB"/>
                </w:rPr>
                <w:t>intoffice@mu.edu.tr</w:t>
              </w:r>
            </w:hyperlink>
            <w:r w:rsidR="00150216" w:rsidRPr="00150216">
              <w:rPr>
                <w:lang w:val="en-GB"/>
              </w:rPr>
              <w:t xml:space="preserve"> </w:t>
            </w:r>
          </w:p>
          <w:p w14:paraId="7DA240B7" w14:textId="0B77F374" w:rsidR="00150216" w:rsidRPr="00150216" w:rsidRDefault="00DE3EFC" w:rsidP="00150216">
            <w:pPr>
              <w:rPr>
                <w:lang w:val="en-GB"/>
              </w:rPr>
            </w:pPr>
            <w:r>
              <w:rPr>
                <w:lang w:val="en-GB"/>
              </w:rPr>
              <w:t>Tel</w:t>
            </w:r>
            <w:r w:rsidR="00150216" w:rsidRPr="00150216">
              <w:rPr>
                <w:lang w:val="en-GB"/>
              </w:rPr>
              <w:t>: +90 252 211 1960</w:t>
            </w:r>
          </w:p>
        </w:tc>
        <w:tc>
          <w:tcPr>
            <w:tcW w:w="3260" w:type="dxa"/>
            <w:tcBorders>
              <w:bottom w:val="single" w:sz="6" w:space="0" w:color="000080"/>
            </w:tcBorders>
            <w:shd w:val="clear" w:color="auto" w:fill="auto"/>
          </w:tcPr>
          <w:p w14:paraId="5499B2C0" w14:textId="1D915CA8" w:rsidR="00150216" w:rsidRPr="00150216" w:rsidRDefault="00736984" w:rsidP="00E9496A">
            <w:pPr>
              <w:rPr>
                <w:lang w:val="en-GB"/>
              </w:rPr>
            </w:pPr>
            <w:hyperlink r:id="rId15" w:history="1">
              <w:r w:rsidR="00150216" w:rsidRPr="00150216">
                <w:rPr>
                  <w:rStyle w:val="Kpr"/>
                  <w:lang w:val="en-GB"/>
                </w:rPr>
                <w:t>www.mu.edu.tr</w:t>
              </w:r>
            </w:hyperlink>
          </w:p>
        </w:tc>
      </w:tr>
      <w:tr w:rsidR="008F6E87" w:rsidRPr="00231F76" w14:paraId="40BE8270" w14:textId="77777777" w:rsidTr="0028616C">
        <w:trPr>
          <w:trHeight w:val="442"/>
        </w:trPr>
        <w:tc>
          <w:tcPr>
            <w:tcW w:w="2318" w:type="dxa"/>
            <w:shd w:val="pct5" w:color="auto" w:fill="auto"/>
          </w:tcPr>
          <w:p w14:paraId="61ED2D9C" w14:textId="77777777" w:rsidR="008F6E87" w:rsidRDefault="008F6E87" w:rsidP="00E9496A">
            <w:pPr>
              <w:rPr>
                <w:lang w:val="en-GB"/>
              </w:rPr>
            </w:pPr>
          </w:p>
          <w:p w14:paraId="5CD2D66B" w14:textId="77777777" w:rsidR="00DE3EFC" w:rsidRPr="00150216" w:rsidRDefault="00DE3EFC" w:rsidP="00E9496A">
            <w:pPr>
              <w:rPr>
                <w:lang w:val="en-GB"/>
              </w:rPr>
            </w:pPr>
          </w:p>
        </w:tc>
        <w:tc>
          <w:tcPr>
            <w:tcW w:w="4536" w:type="dxa"/>
            <w:shd w:val="pct5" w:color="auto" w:fill="auto"/>
          </w:tcPr>
          <w:p w14:paraId="1F78B372" w14:textId="77777777" w:rsidR="008F6E87" w:rsidRPr="00150216" w:rsidRDefault="008F6E87" w:rsidP="00E9496A">
            <w:pPr>
              <w:rPr>
                <w:lang w:val="en-GB"/>
              </w:rPr>
            </w:pPr>
          </w:p>
        </w:tc>
        <w:tc>
          <w:tcPr>
            <w:tcW w:w="3260" w:type="dxa"/>
            <w:shd w:val="pct5" w:color="auto" w:fill="auto"/>
          </w:tcPr>
          <w:p w14:paraId="7488D774" w14:textId="77777777" w:rsidR="008F6E87" w:rsidRPr="00150216" w:rsidRDefault="008F6E87" w:rsidP="00E9496A">
            <w:pPr>
              <w:rPr>
                <w:lang w:val="en-GB"/>
              </w:rPr>
            </w:pPr>
          </w:p>
        </w:tc>
      </w:tr>
    </w:tbl>
    <w:p w14:paraId="679EE1EB" w14:textId="77777777" w:rsidR="008F6E87" w:rsidRPr="00231F76" w:rsidRDefault="008F6E87" w:rsidP="008F6E87">
      <w:pPr>
        <w:pStyle w:val="ListeParagraf"/>
        <w:widowControl w:val="0"/>
        <w:tabs>
          <w:tab w:val="left" w:pos="-360"/>
        </w:tabs>
        <w:spacing w:before="120"/>
        <w:ind w:left="0"/>
        <w:jc w:val="both"/>
        <w:rPr>
          <w:rFonts w:cs="Arial"/>
          <w:sz w:val="20"/>
          <w:szCs w:val="20"/>
        </w:rPr>
      </w:pPr>
    </w:p>
    <w:p w14:paraId="554DEF67" w14:textId="77777777" w:rsidR="008F6E87" w:rsidRPr="00DE3EFC" w:rsidRDefault="008F6E87" w:rsidP="00045FB4">
      <w:pPr>
        <w:pStyle w:val="ListeParagraf"/>
        <w:keepNext/>
        <w:keepLines/>
        <w:widowControl w:val="0"/>
        <w:tabs>
          <w:tab w:val="left" w:pos="-360"/>
        </w:tabs>
        <w:spacing w:after="120"/>
        <w:ind w:left="709" w:hanging="284"/>
        <w:contextualSpacing w:val="0"/>
        <w:jc w:val="both"/>
        <w:rPr>
          <w:b/>
          <w:color w:val="002060"/>
          <w:u w:val="single"/>
        </w:rPr>
      </w:pPr>
      <w:r w:rsidRPr="00DE3EFC">
        <w:rPr>
          <w:b/>
          <w:color w:val="002060"/>
          <w:u w:val="single"/>
        </w:rPr>
        <w:t>3.</w:t>
      </w:r>
      <w:r w:rsidRPr="00DE3EFC">
        <w:rPr>
          <w:b/>
          <w:color w:val="002060"/>
          <w:u w:val="single"/>
        </w:rPr>
        <w:tab/>
        <w:t>Insurance</w:t>
      </w:r>
    </w:p>
    <w:p w14:paraId="29E62600" w14:textId="77777777" w:rsidR="008F6E87" w:rsidRPr="00DE3EFC" w:rsidRDefault="008F6E87" w:rsidP="0034361D">
      <w:pPr>
        <w:pStyle w:val="ListeParagraf"/>
        <w:widowControl w:val="0"/>
        <w:tabs>
          <w:tab w:val="left" w:pos="-360"/>
        </w:tabs>
        <w:spacing w:after="120"/>
        <w:ind w:left="709"/>
        <w:contextualSpacing w:val="0"/>
        <w:jc w:val="both"/>
        <w:rPr>
          <w:color w:val="002060"/>
        </w:rPr>
      </w:pPr>
      <w:r w:rsidRPr="00DE3EFC">
        <w:rPr>
          <w:color w:val="002060"/>
        </w:rPr>
        <w:t>The sending and receiving institutions will provide assistance in obtaining insurance for incoming and outbound mobile participants</w:t>
      </w:r>
      <w:r w:rsidRPr="00DE3EFC">
        <w:rPr>
          <w:color w:val="002060"/>
          <w:lang w:eastAsia="en-GB"/>
        </w:rPr>
        <w:t>, according to the requirements of the Erasmus Charter for Higher Education</w:t>
      </w:r>
      <w:r w:rsidRPr="00DE3EFC">
        <w:rPr>
          <w:color w:val="002060"/>
        </w:rPr>
        <w:t>.</w:t>
      </w:r>
    </w:p>
    <w:p w14:paraId="7D4C90D5" w14:textId="77777777" w:rsidR="008F6E87" w:rsidRPr="00DE3EFC" w:rsidRDefault="008F6E87" w:rsidP="008F6E87">
      <w:pPr>
        <w:pStyle w:val="ListeParagraf"/>
        <w:widowControl w:val="0"/>
        <w:tabs>
          <w:tab w:val="left" w:pos="-360"/>
        </w:tabs>
        <w:spacing w:after="240"/>
        <w:ind w:left="709"/>
        <w:jc w:val="both"/>
        <w:rPr>
          <w:color w:val="002060"/>
          <w:lang w:eastAsia="en-GB"/>
        </w:rPr>
      </w:pPr>
      <w:r w:rsidRPr="00DE3EFC">
        <w:rPr>
          <w:color w:val="002060"/>
        </w:rPr>
        <w:t xml:space="preserve">The receiving institution will inform mobile participants of cases in which insurance cover is not automatically provided. </w:t>
      </w:r>
      <w:r w:rsidRPr="00DE3EFC">
        <w:rPr>
          <w:color w:val="002060"/>
          <w:lang w:eastAsia="en-GB"/>
        </w:rPr>
        <w:t>Information and assistance can be provided by the following contact points and information sources:</w:t>
      </w:r>
    </w:p>
    <w:tbl>
      <w:tblPr>
        <w:tblW w:w="1006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4536"/>
        <w:gridCol w:w="3260"/>
      </w:tblGrid>
      <w:tr w:rsidR="008F6E87" w:rsidRPr="00231F76" w14:paraId="72AA98BB" w14:textId="77777777" w:rsidTr="00E00728">
        <w:trPr>
          <w:trHeight w:val="634"/>
        </w:trPr>
        <w:tc>
          <w:tcPr>
            <w:tcW w:w="2268" w:type="dxa"/>
            <w:shd w:val="clear" w:color="auto" w:fill="003399"/>
          </w:tcPr>
          <w:p w14:paraId="7D5D3C7A" w14:textId="77777777" w:rsidR="008F6E87" w:rsidRPr="00150216" w:rsidRDefault="008F6E87" w:rsidP="00E9496A">
            <w:pPr>
              <w:jc w:val="center"/>
              <w:rPr>
                <w:b/>
                <w:bCs/>
                <w:color w:val="FFFFFF"/>
                <w:lang w:val="en-GB"/>
              </w:rPr>
            </w:pPr>
            <w:r w:rsidRPr="00150216">
              <w:rPr>
                <w:b/>
                <w:bCs/>
                <w:color w:val="FFFFFF"/>
                <w:lang w:val="en-GB"/>
              </w:rPr>
              <w:lastRenderedPageBreak/>
              <w:t xml:space="preserve">Institution </w:t>
            </w:r>
            <w:r w:rsidRPr="00150216">
              <w:rPr>
                <w:b/>
                <w:bCs/>
                <w:color w:val="FFFFFF"/>
                <w:lang w:val="en-GB"/>
              </w:rPr>
              <w:br/>
              <w:t>[Erasmus code]</w:t>
            </w:r>
          </w:p>
        </w:tc>
        <w:tc>
          <w:tcPr>
            <w:tcW w:w="4536" w:type="dxa"/>
            <w:shd w:val="clear" w:color="auto" w:fill="003399"/>
          </w:tcPr>
          <w:p w14:paraId="7CE61352" w14:textId="77777777" w:rsidR="00042F4C" w:rsidRPr="00150216" w:rsidRDefault="00042F4C" w:rsidP="000A5D88">
            <w:pPr>
              <w:spacing w:after="0"/>
              <w:jc w:val="center"/>
              <w:rPr>
                <w:b/>
                <w:bCs/>
                <w:color w:val="FFFFFF"/>
                <w:lang w:val="en-GB"/>
              </w:rPr>
            </w:pPr>
            <w:r w:rsidRPr="00150216">
              <w:rPr>
                <w:b/>
                <w:bCs/>
                <w:color w:val="FFFFFF"/>
                <w:lang w:val="en-GB"/>
              </w:rPr>
              <w:t>Contact details</w:t>
            </w:r>
          </w:p>
          <w:p w14:paraId="21802C7F" w14:textId="77777777" w:rsidR="008F6E87" w:rsidRPr="00150216" w:rsidRDefault="00042F4C" w:rsidP="00042F4C">
            <w:pPr>
              <w:jc w:val="center"/>
              <w:rPr>
                <w:b/>
                <w:bCs/>
                <w:color w:val="FFFFFF"/>
                <w:lang w:val="en-GB"/>
              </w:rPr>
            </w:pPr>
            <w:r w:rsidRPr="00150216">
              <w:rPr>
                <w:b/>
                <w:bCs/>
                <w:color w:val="FFFFFF"/>
                <w:lang w:val="en-GB"/>
              </w:rPr>
              <w:t>(email, phone)</w:t>
            </w:r>
          </w:p>
        </w:tc>
        <w:tc>
          <w:tcPr>
            <w:tcW w:w="3260" w:type="dxa"/>
            <w:shd w:val="clear" w:color="auto" w:fill="003399"/>
          </w:tcPr>
          <w:p w14:paraId="4D37D9C7" w14:textId="77777777" w:rsidR="008F6E87" w:rsidRPr="00150216" w:rsidRDefault="008F6E87" w:rsidP="00E9496A">
            <w:pPr>
              <w:jc w:val="center"/>
              <w:rPr>
                <w:b/>
                <w:bCs/>
                <w:color w:val="FFFFFF"/>
                <w:lang w:val="en-GB"/>
              </w:rPr>
            </w:pPr>
            <w:r w:rsidRPr="00150216">
              <w:rPr>
                <w:b/>
                <w:bCs/>
                <w:color w:val="FFFFFF"/>
                <w:lang w:val="en-GB"/>
              </w:rPr>
              <w:t>Website for information</w:t>
            </w:r>
          </w:p>
        </w:tc>
      </w:tr>
      <w:tr w:rsidR="00150216" w:rsidRPr="00231F76" w14:paraId="52EBD494" w14:textId="77777777" w:rsidTr="0028616C">
        <w:trPr>
          <w:trHeight w:val="422"/>
        </w:trPr>
        <w:tc>
          <w:tcPr>
            <w:tcW w:w="2268" w:type="dxa"/>
            <w:tcBorders>
              <w:bottom w:val="single" w:sz="6" w:space="0" w:color="000080"/>
            </w:tcBorders>
            <w:shd w:val="clear" w:color="auto" w:fill="auto"/>
            <w:vAlign w:val="center"/>
          </w:tcPr>
          <w:p w14:paraId="15B23E4A" w14:textId="33A94DC1" w:rsidR="00150216" w:rsidRPr="00150216" w:rsidRDefault="00150216" w:rsidP="00DE3EFC">
            <w:pPr>
              <w:rPr>
                <w:lang w:val="en-GB"/>
              </w:rPr>
            </w:pPr>
            <w:r w:rsidRPr="00150216">
              <w:rPr>
                <w:b/>
                <w:lang w:val="en-GB"/>
              </w:rPr>
              <w:t>TR MUGLA01</w:t>
            </w:r>
          </w:p>
        </w:tc>
        <w:tc>
          <w:tcPr>
            <w:tcW w:w="4536" w:type="dxa"/>
            <w:tcBorders>
              <w:bottom w:val="single" w:sz="6" w:space="0" w:color="000080"/>
            </w:tcBorders>
            <w:shd w:val="clear" w:color="auto" w:fill="auto"/>
          </w:tcPr>
          <w:p w14:paraId="0118B2E5" w14:textId="77777777" w:rsidR="00150216" w:rsidRPr="00150216" w:rsidRDefault="00150216" w:rsidP="00022EDE">
            <w:pPr>
              <w:spacing w:after="0" w:line="240" w:lineRule="auto"/>
              <w:rPr>
                <w:lang w:val="en-GB"/>
              </w:rPr>
            </w:pPr>
            <w:r w:rsidRPr="00150216">
              <w:rPr>
                <w:lang w:val="en-GB"/>
              </w:rPr>
              <w:t>International Relations Office</w:t>
            </w:r>
          </w:p>
          <w:p w14:paraId="2B939D23" w14:textId="460B5516" w:rsidR="00150216" w:rsidRPr="00150216" w:rsidRDefault="00DE3EFC" w:rsidP="00022EDE">
            <w:pPr>
              <w:spacing w:after="0" w:line="240" w:lineRule="auto"/>
              <w:rPr>
                <w:lang w:val="en-GB"/>
              </w:rPr>
            </w:pPr>
            <w:r>
              <w:rPr>
                <w:lang w:val="en-GB"/>
              </w:rPr>
              <w:t xml:space="preserve">E-mail: </w:t>
            </w:r>
            <w:hyperlink r:id="rId16" w:history="1">
              <w:r w:rsidR="00150216" w:rsidRPr="00150216">
                <w:rPr>
                  <w:rStyle w:val="Kpr"/>
                  <w:lang w:val="en-GB"/>
                </w:rPr>
                <w:t>intoffice@mu.edu.tr</w:t>
              </w:r>
            </w:hyperlink>
            <w:r w:rsidR="00150216" w:rsidRPr="00150216">
              <w:rPr>
                <w:lang w:val="en-GB"/>
              </w:rPr>
              <w:t xml:space="preserve"> </w:t>
            </w:r>
          </w:p>
          <w:p w14:paraId="720C5633" w14:textId="7DB31F03" w:rsidR="00150216" w:rsidRPr="00150216" w:rsidRDefault="00DE3EFC" w:rsidP="00E9496A">
            <w:pPr>
              <w:rPr>
                <w:lang w:val="en-GB"/>
              </w:rPr>
            </w:pPr>
            <w:r>
              <w:rPr>
                <w:lang w:val="en-GB"/>
              </w:rPr>
              <w:t>Tel</w:t>
            </w:r>
            <w:r w:rsidR="00150216" w:rsidRPr="00150216">
              <w:rPr>
                <w:lang w:val="en-GB"/>
              </w:rPr>
              <w:t>: +90 252 211 1960</w:t>
            </w:r>
          </w:p>
        </w:tc>
        <w:tc>
          <w:tcPr>
            <w:tcW w:w="3260" w:type="dxa"/>
            <w:tcBorders>
              <w:bottom w:val="single" w:sz="6" w:space="0" w:color="000080"/>
            </w:tcBorders>
            <w:shd w:val="clear" w:color="auto" w:fill="auto"/>
          </w:tcPr>
          <w:p w14:paraId="5E53E101" w14:textId="70F53138" w:rsidR="00150216" w:rsidRPr="00150216" w:rsidRDefault="00736984" w:rsidP="00E9496A">
            <w:pPr>
              <w:rPr>
                <w:lang w:val="en-GB"/>
              </w:rPr>
            </w:pPr>
            <w:hyperlink r:id="rId17" w:history="1">
              <w:r w:rsidR="00150216" w:rsidRPr="00150216">
                <w:rPr>
                  <w:rStyle w:val="Kpr"/>
                  <w:lang w:val="en-GB"/>
                </w:rPr>
                <w:t>www.mu.edu.tr</w:t>
              </w:r>
            </w:hyperlink>
          </w:p>
        </w:tc>
      </w:tr>
      <w:tr w:rsidR="008F6E87" w:rsidRPr="00231F76" w14:paraId="60702D47" w14:textId="77777777" w:rsidTr="0028616C">
        <w:trPr>
          <w:trHeight w:val="422"/>
        </w:trPr>
        <w:tc>
          <w:tcPr>
            <w:tcW w:w="2268" w:type="dxa"/>
            <w:shd w:val="pct5" w:color="auto" w:fill="auto"/>
          </w:tcPr>
          <w:p w14:paraId="62FBA292" w14:textId="77777777" w:rsidR="008F6E87" w:rsidRDefault="008F6E87" w:rsidP="00E9496A">
            <w:pPr>
              <w:rPr>
                <w:sz w:val="20"/>
                <w:lang w:val="en-GB"/>
              </w:rPr>
            </w:pPr>
          </w:p>
          <w:p w14:paraId="3C471D37" w14:textId="77777777" w:rsidR="00DE3EFC" w:rsidRPr="00231F76" w:rsidRDefault="00DE3EFC" w:rsidP="00E9496A">
            <w:pPr>
              <w:rPr>
                <w:sz w:val="20"/>
                <w:lang w:val="en-GB"/>
              </w:rPr>
            </w:pPr>
          </w:p>
        </w:tc>
        <w:tc>
          <w:tcPr>
            <w:tcW w:w="4536" w:type="dxa"/>
            <w:shd w:val="pct5" w:color="auto" w:fill="auto"/>
          </w:tcPr>
          <w:p w14:paraId="0F388C98" w14:textId="77777777" w:rsidR="008F6E87" w:rsidRPr="00231F76" w:rsidRDefault="008F6E87" w:rsidP="00E9496A">
            <w:pPr>
              <w:rPr>
                <w:sz w:val="20"/>
                <w:lang w:val="en-GB"/>
              </w:rPr>
            </w:pPr>
          </w:p>
        </w:tc>
        <w:tc>
          <w:tcPr>
            <w:tcW w:w="3260" w:type="dxa"/>
            <w:shd w:val="pct5" w:color="auto" w:fill="auto"/>
          </w:tcPr>
          <w:p w14:paraId="07764CE2" w14:textId="77777777" w:rsidR="008F6E87" w:rsidRPr="00231F76" w:rsidRDefault="008F6E87" w:rsidP="00E9496A">
            <w:pPr>
              <w:rPr>
                <w:sz w:val="20"/>
                <w:lang w:val="en-GB"/>
              </w:rPr>
            </w:pPr>
          </w:p>
        </w:tc>
      </w:tr>
    </w:tbl>
    <w:p w14:paraId="6A98A044" w14:textId="77777777" w:rsidR="00DE3EFC" w:rsidRDefault="00DE3EFC" w:rsidP="00045FB4">
      <w:pPr>
        <w:pStyle w:val="ListeParagraf"/>
        <w:keepNext/>
        <w:keepLines/>
        <w:widowControl w:val="0"/>
        <w:tabs>
          <w:tab w:val="left" w:pos="-360"/>
        </w:tabs>
        <w:spacing w:after="120"/>
        <w:ind w:left="709" w:hanging="284"/>
        <w:contextualSpacing w:val="0"/>
        <w:jc w:val="both"/>
        <w:rPr>
          <w:b/>
          <w:color w:val="002060"/>
          <w:u w:val="single"/>
        </w:rPr>
      </w:pPr>
    </w:p>
    <w:p w14:paraId="0BE0F285" w14:textId="77777777" w:rsidR="008F6E87" w:rsidRPr="00DE3EFC" w:rsidRDefault="008F6E87" w:rsidP="00045FB4">
      <w:pPr>
        <w:pStyle w:val="ListeParagraf"/>
        <w:keepNext/>
        <w:keepLines/>
        <w:widowControl w:val="0"/>
        <w:tabs>
          <w:tab w:val="left" w:pos="-360"/>
        </w:tabs>
        <w:spacing w:after="120"/>
        <w:ind w:left="709" w:hanging="284"/>
        <w:contextualSpacing w:val="0"/>
        <w:jc w:val="both"/>
        <w:rPr>
          <w:b/>
          <w:color w:val="002060"/>
          <w:u w:val="single"/>
        </w:rPr>
      </w:pPr>
      <w:r w:rsidRPr="00DE3EFC">
        <w:rPr>
          <w:b/>
          <w:color w:val="002060"/>
          <w:u w:val="single"/>
        </w:rPr>
        <w:t>4.</w:t>
      </w:r>
      <w:r w:rsidRPr="00DE3EFC">
        <w:rPr>
          <w:b/>
          <w:color w:val="002060"/>
          <w:u w:val="single"/>
        </w:rPr>
        <w:tab/>
        <w:t>Housing</w:t>
      </w:r>
    </w:p>
    <w:p w14:paraId="4FC47EAE" w14:textId="77777777" w:rsidR="008F6E87" w:rsidRPr="00DE3EFC" w:rsidRDefault="008F6E87" w:rsidP="0034361D">
      <w:pPr>
        <w:pStyle w:val="ListeParagraf"/>
        <w:widowControl w:val="0"/>
        <w:tabs>
          <w:tab w:val="left" w:pos="-360"/>
        </w:tabs>
        <w:spacing w:after="120"/>
        <w:ind w:left="709"/>
        <w:contextualSpacing w:val="0"/>
        <w:jc w:val="both"/>
        <w:rPr>
          <w:color w:val="002060"/>
          <w:lang w:eastAsia="en-GB"/>
        </w:rPr>
      </w:pPr>
      <w:r w:rsidRPr="00DE3EFC">
        <w:rPr>
          <w:color w:val="002060"/>
        </w:rPr>
        <w:t xml:space="preserve">The receiving institution will guide incoming mobile participants in finding accommodation, </w:t>
      </w:r>
      <w:r w:rsidRPr="00DE3EFC">
        <w:rPr>
          <w:color w:val="002060"/>
          <w:lang w:eastAsia="en-GB"/>
        </w:rPr>
        <w:t>according to the requirements of the Erasmus Charter for Higher Education.</w:t>
      </w:r>
    </w:p>
    <w:p w14:paraId="403CB30D" w14:textId="77777777" w:rsidR="008F6E87" w:rsidRPr="00DE3EFC" w:rsidRDefault="008F6E87" w:rsidP="008F6E87">
      <w:pPr>
        <w:pStyle w:val="ListeParagraf"/>
        <w:widowControl w:val="0"/>
        <w:tabs>
          <w:tab w:val="left" w:pos="-360"/>
        </w:tabs>
        <w:spacing w:after="240"/>
        <w:ind w:left="709"/>
        <w:jc w:val="both"/>
        <w:rPr>
          <w:b/>
          <w:color w:val="002060"/>
        </w:rPr>
      </w:pPr>
      <w:r w:rsidRPr="00DE3EFC">
        <w:rPr>
          <w:color w:val="002060"/>
          <w:lang w:eastAsia="en-GB"/>
        </w:rPr>
        <w:t>Information and assistance can be provided by the following persons and information sources:</w:t>
      </w:r>
    </w:p>
    <w:tbl>
      <w:tblPr>
        <w:tblW w:w="1006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4536"/>
        <w:gridCol w:w="3260"/>
      </w:tblGrid>
      <w:tr w:rsidR="008F6E87" w:rsidRPr="00231F76" w14:paraId="572A8DCD" w14:textId="77777777" w:rsidTr="00E00728">
        <w:trPr>
          <w:trHeight w:val="682"/>
        </w:trPr>
        <w:tc>
          <w:tcPr>
            <w:tcW w:w="2268" w:type="dxa"/>
            <w:shd w:val="clear" w:color="auto" w:fill="003399"/>
          </w:tcPr>
          <w:p w14:paraId="73ADCB64" w14:textId="77777777" w:rsidR="008F6E87" w:rsidRPr="00150216" w:rsidRDefault="008F6E87" w:rsidP="00E9496A">
            <w:pPr>
              <w:jc w:val="center"/>
              <w:rPr>
                <w:b/>
                <w:bCs/>
                <w:color w:val="FFFFFF"/>
                <w:lang w:val="en-GB"/>
              </w:rPr>
            </w:pPr>
            <w:r w:rsidRPr="00150216">
              <w:rPr>
                <w:b/>
                <w:bCs/>
                <w:color w:val="FFFFFF"/>
                <w:lang w:val="en-GB"/>
              </w:rPr>
              <w:t xml:space="preserve">Institution </w:t>
            </w:r>
            <w:r w:rsidRPr="00150216">
              <w:rPr>
                <w:b/>
                <w:bCs/>
                <w:color w:val="FFFFFF"/>
                <w:lang w:val="en-GB"/>
              </w:rPr>
              <w:br/>
              <w:t>[Erasmus code]</w:t>
            </w:r>
          </w:p>
        </w:tc>
        <w:tc>
          <w:tcPr>
            <w:tcW w:w="4536" w:type="dxa"/>
            <w:shd w:val="clear" w:color="auto" w:fill="003399"/>
          </w:tcPr>
          <w:p w14:paraId="6D60BB14" w14:textId="77777777" w:rsidR="00042F4C" w:rsidRPr="00150216" w:rsidRDefault="00042F4C" w:rsidP="000A5D88">
            <w:pPr>
              <w:spacing w:after="0"/>
              <w:jc w:val="center"/>
              <w:rPr>
                <w:b/>
                <w:bCs/>
                <w:color w:val="FFFFFF"/>
                <w:lang w:val="en-GB"/>
              </w:rPr>
            </w:pPr>
            <w:r w:rsidRPr="00150216">
              <w:rPr>
                <w:b/>
                <w:bCs/>
                <w:color w:val="FFFFFF"/>
                <w:lang w:val="en-GB"/>
              </w:rPr>
              <w:t>Contact details</w:t>
            </w:r>
          </w:p>
          <w:p w14:paraId="32F5E2EE" w14:textId="77777777" w:rsidR="008F6E87" w:rsidRPr="00150216" w:rsidRDefault="00042F4C" w:rsidP="00042F4C">
            <w:pPr>
              <w:jc w:val="center"/>
              <w:rPr>
                <w:b/>
                <w:bCs/>
                <w:color w:val="FFFFFF"/>
                <w:lang w:val="en-GB"/>
              </w:rPr>
            </w:pPr>
            <w:r w:rsidRPr="00150216">
              <w:rPr>
                <w:b/>
                <w:bCs/>
                <w:color w:val="FFFFFF"/>
                <w:lang w:val="en-GB"/>
              </w:rPr>
              <w:t>(email, phone)</w:t>
            </w:r>
          </w:p>
        </w:tc>
        <w:tc>
          <w:tcPr>
            <w:tcW w:w="3260" w:type="dxa"/>
            <w:shd w:val="clear" w:color="auto" w:fill="003399"/>
          </w:tcPr>
          <w:p w14:paraId="1E0F9742" w14:textId="77777777" w:rsidR="008F6E87" w:rsidRPr="00150216" w:rsidRDefault="008F6E87" w:rsidP="00E9496A">
            <w:pPr>
              <w:jc w:val="center"/>
              <w:rPr>
                <w:b/>
                <w:bCs/>
                <w:color w:val="FFFFFF"/>
                <w:lang w:val="en-GB"/>
              </w:rPr>
            </w:pPr>
            <w:r w:rsidRPr="00150216">
              <w:rPr>
                <w:b/>
                <w:bCs/>
                <w:color w:val="FFFFFF"/>
                <w:lang w:val="en-GB"/>
              </w:rPr>
              <w:t>Website for information</w:t>
            </w:r>
          </w:p>
        </w:tc>
      </w:tr>
      <w:tr w:rsidR="00DE3EFC" w:rsidRPr="00231F76" w14:paraId="39DB7D29" w14:textId="77777777" w:rsidTr="0028616C">
        <w:trPr>
          <w:trHeight w:val="454"/>
        </w:trPr>
        <w:tc>
          <w:tcPr>
            <w:tcW w:w="2268" w:type="dxa"/>
            <w:tcBorders>
              <w:bottom w:val="single" w:sz="6" w:space="0" w:color="000080"/>
            </w:tcBorders>
            <w:shd w:val="clear" w:color="auto" w:fill="auto"/>
            <w:vAlign w:val="center"/>
          </w:tcPr>
          <w:p w14:paraId="168ECE9D" w14:textId="7E080C35" w:rsidR="00DE3EFC" w:rsidRPr="00231F76" w:rsidRDefault="00DE3EFC" w:rsidP="00DE3EFC">
            <w:pPr>
              <w:rPr>
                <w:sz w:val="20"/>
                <w:lang w:val="en-GB"/>
              </w:rPr>
            </w:pPr>
            <w:r w:rsidRPr="00150216">
              <w:rPr>
                <w:b/>
                <w:lang w:val="en-GB"/>
              </w:rPr>
              <w:t>TR MUGLA01</w:t>
            </w:r>
          </w:p>
        </w:tc>
        <w:tc>
          <w:tcPr>
            <w:tcW w:w="4536" w:type="dxa"/>
            <w:tcBorders>
              <w:bottom w:val="single" w:sz="6" w:space="0" w:color="000080"/>
            </w:tcBorders>
            <w:shd w:val="clear" w:color="auto" w:fill="auto"/>
          </w:tcPr>
          <w:p w14:paraId="15C958A0" w14:textId="77777777" w:rsidR="00DE3EFC" w:rsidRPr="00150216" w:rsidRDefault="00DE3EFC" w:rsidP="00022EDE">
            <w:pPr>
              <w:spacing w:after="0" w:line="240" w:lineRule="auto"/>
              <w:rPr>
                <w:lang w:val="en-GB"/>
              </w:rPr>
            </w:pPr>
            <w:r w:rsidRPr="00150216">
              <w:rPr>
                <w:lang w:val="en-GB"/>
              </w:rPr>
              <w:t>International Relations Office</w:t>
            </w:r>
          </w:p>
          <w:p w14:paraId="68599FE7" w14:textId="612791A5" w:rsidR="00DE3EFC" w:rsidRPr="00150216" w:rsidRDefault="00DE3EFC" w:rsidP="00022EDE">
            <w:pPr>
              <w:spacing w:after="0" w:line="240" w:lineRule="auto"/>
              <w:rPr>
                <w:lang w:val="en-GB"/>
              </w:rPr>
            </w:pPr>
            <w:r>
              <w:rPr>
                <w:lang w:val="en-GB"/>
              </w:rPr>
              <w:t xml:space="preserve">E-mail: </w:t>
            </w:r>
            <w:hyperlink r:id="rId18" w:history="1">
              <w:r w:rsidRPr="00150216">
                <w:rPr>
                  <w:rStyle w:val="Kpr"/>
                  <w:lang w:val="en-GB"/>
                </w:rPr>
                <w:t>intoffice@mu.edu.tr</w:t>
              </w:r>
            </w:hyperlink>
            <w:r w:rsidRPr="00150216">
              <w:rPr>
                <w:lang w:val="en-GB"/>
              </w:rPr>
              <w:t xml:space="preserve"> </w:t>
            </w:r>
          </w:p>
          <w:p w14:paraId="7F99080A" w14:textId="7C1AC971" w:rsidR="00DE3EFC" w:rsidRPr="00231F76" w:rsidRDefault="00DE3EFC" w:rsidP="00DE3EFC">
            <w:pPr>
              <w:rPr>
                <w:sz w:val="20"/>
                <w:lang w:val="en-GB"/>
              </w:rPr>
            </w:pPr>
            <w:r>
              <w:rPr>
                <w:lang w:val="en-GB"/>
              </w:rPr>
              <w:t xml:space="preserve">Tel: </w:t>
            </w:r>
            <w:r w:rsidRPr="00150216">
              <w:rPr>
                <w:lang w:val="en-GB"/>
              </w:rPr>
              <w:t>+90 252 211 1960</w:t>
            </w:r>
          </w:p>
        </w:tc>
        <w:tc>
          <w:tcPr>
            <w:tcW w:w="3260" w:type="dxa"/>
            <w:tcBorders>
              <w:bottom w:val="single" w:sz="6" w:space="0" w:color="000080"/>
            </w:tcBorders>
            <w:shd w:val="clear" w:color="auto" w:fill="auto"/>
          </w:tcPr>
          <w:p w14:paraId="2CD671E1" w14:textId="4678D519" w:rsidR="00DE3EFC" w:rsidRPr="00231F76" w:rsidRDefault="00736984" w:rsidP="00E9496A">
            <w:pPr>
              <w:rPr>
                <w:sz w:val="20"/>
                <w:lang w:val="en-GB"/>
              </w:rPr>
            </w:pPr>
            <w:hyperlink r:id="rId19" w:history="1">
              <w:r w:rsidR="00DE3EFC" w:rsidRPr="00150216">
                <w:rPr>
                  <w:rStyle w:val="Kpr"/>
                  <w:lang w:val="en-GB"/>
                </w:rPr>
                <w:t>www.mu.edu.tr</w:t>
              </w:r>
            </w:hyperlink>
          </w:p>
        </w:tc>
      </w:tr>
      <w:tr w:rsidR="008F6E87" w:rsidRPr="00231F76" w14:paraId="29B71B1B" w14:textId="77777777" w:rsidTr="0028616C">
        <w:trPr>
          <w:trHeight w:val="454"/>
        </w:trPr>
        <w:tc>
          <w:tcPr>
            <w:tcW w:w="2268" w:type="dxa"/>
            <w:shd w:val="pct5" w:color="auto" w:fill="auto"/>
          </w:tcPr>
          <w:p w14:paraId="28C80D4F" w14:textId="77777777" w:rsidR="008F6E87" w:rsidRDefault="008F6E87" w:rsidP="00E9496A">
            <w:pPr>
              <w:rPr>
                <w:sz w:val="20"/>
                <w:lang w:val="en-GB"/>
              </w:rPr>
            </w:pPr>
          </w:p>
          <w:p w14:paraId="345D5F1E" w14:textId="77777777" w:rsidR="00E00728" w:rsidRPr="00231F76" w:rsidRDefault="00E00728" w:rsidP="00E9496A">
            <w:pPr>
              <w:rPr>
                <w:sz w:val="20"/>
                <w:lang w:val="en-GB"/>
              </w:rPr>
            </w:pPr>
          </w:p>
        </w:tc>
        <w:tc>
          <w:tcPr>
            <w:tcW w:w="4536" w:type="dxa"/>
            <w:shd w:val="pct5" w:color="auto" w:fill="auto"/>
          </w:tcPr>
          <w:p w14:paraId="7D16D7D6" w14:textId="77777777" w:rsidR="008F6E87" w:rsidRPr="00231F76" w:rsidRDefault="008F6E87" w:rsidP="00E9496A">
            <w:pPr>
              <w:rPr>
                <w:sz w:val="20"/>
                <w:lang w:val="en-GB"/>
              </w:rPr>
            </w:pPr>
          </w:p>
        </w:tc>
        <w:tc>
          <w:tcPr>
            <w:tcW w:w="3260" w:type="dxa"/>
            <w:shd w:val="pct5" w:color="auto" w:fill="auto"/>
          </w:tcPr>
          <w:p w14:paraId="70633A0E" w14:textId="77777777" w:rsidR="008F6E87" w:rsidRPr="00231F76" w:rsidRDefault="008F6E87" w:rsidP="00E9496A">
            <w:pPr>
              <w:rPr>
                <w:sz w:val="20"/>
                <w:lang w:val="en-GB"/>
              </w:rPr>
            </w:pPr>
          </w:p>
        </w:tc>
      </w:tr>
    </w:tbl>
    <w:p w14:paraId="7097A390" w14:textId="77777777" w:rsidR="008F6E87" w:rsidRPr="00231F76" w:rsidRDefault="008F6E87" w:rsidP="008F6E87">
      <w:pPr>
        <w:pStyle w:val="ListeParagraf"/>
        <w:widowControl w:val="0"/>
        <w:tabs>
          <w:tab w:val="left" w:pos="-360"/>
        </w:tabs>
        <w:spacing w:before="120"/>
        <w:ind w:left="0"/>
        <w:jc w:val="both"/>
        <w:rPr>
          <w:b/>
          <w:color w:val="002060"/>
          <w:sz w:val="20"/>
          <w:szCs w:val="20"/>
        </w:rPr>
      </w:pPr>
    </w:p>
    <w:p w14:paraId="046AB378" w14:textId="77777777" w:rsidR="008F6E87" w:rsidRPr="00150216" w:rsidRDefault="008F6E87" w:rsidP="008F6E87">
      <w:pPr>
        <w:keepNext/>
        <w:keepLines/>
        <w:tabs>
          <w:tab w:val="left" w:pos="426"/>
        </w:tabs>
        <w:rPr>
          <w:b/>
          <w:color w:val="002060"/>
          <w:sz w:val="24"/>
          <w:szCs w:val="24"/>
          <w:lang w:val="en-GB"/>
        </w:rPr>
      </w:pPr>
      <w:r w:rsidRPr="00150216">
        <w:rPr>
          <w:b/>
          <w:color w:val="002060"/>
          <w:sz w:val="24"/>
          <w:szCs w:val="24"/>
          <w:lang w:val="en-GB"/>
        </w:rPr>
        <w:t>G.</w:t>
      </w:r>
      <w:r w:rsidRPr="00150216">
        <w:rPr>
          <w:b/>
          <w:color w:val="002060"/>
          <w:sz w:val="24"/>
          <w:szCs w:val="24"/>
          <w:lang w:val="en-GB"/>
        </w:rPr>
        <w:tab/>
      </w:r>
      <w:r w:rsidRPr="00150216">
        <w:rPr>
          <w:b/>
          <w:color w:val="002060"/>
          <w:sz w:val="24"/>
          <w:szCs w:val="24"/>
        </w:rPr>
        <w:t>SIGNATURES OF THE INSTITUTIONS (legal representatives)</w:t>
      </w:r>
    </w:p>
    <w:p w14:paraId="0C73A24B" w14:textId="77777777" w:rsidR="008F6E87" w:rsidRPr="00231F76" w:rsidRDefault="008F6E87" w:rsidP="008F6E87">
      <w:pPr>
        <w:pStyle w:val="ListeParagraf"/>
        <w:widowControl w:val="0"/>
        <w:tabs>
          <w:tab w:val="left" w:pos="-360"/>
        </w:tabs>
        <w:spacing w:before="120"/>
        <w:ind w:left="0"/>
        <w:jc w:val="both"/>
        <w:rPr>
          <w:b/>
          <w:color w:val="002060"/>
          <w:sz w:val="20"/>
          <w:szCs w:val="20"/>
        </w:rPr>
      </w:pPr>
    </w:p>
    <w:tbl>
      <w:tblPr>
        <w:tblW w:w="1006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2976"/>
        <w:gridCol w:w="1560"/>
        <w:gridCol w:w="3543"/>
      </w:tblGrid>
      <w:tr w:rsidR="008F6E87" w:rsidRPr="00231F76" w14:paraId="6C74BF99" w14:textId="77777777" w:rsidTr="00E00728">
        <w:trPr>
          <w:trHeight w:val="807"/>
        </w:trPr>
        <w:tc>
          <w:tcPr>
            <w:tcW w:w="1985" w:type="dxa"/>
            <w:shd w:val="clear" w:color="auto" w:fill="003399"/>
          </w:tcPr>
          <w:p w14:paraId="4B25C45A" w14:textId="77777777" w:rsidR="008F6E87" w:rsidRPr="00150216" w:rsidRDefault="008F6E87" w:rsidP="006300F7">
            <w:pPr>
              <w:spacing w:after="0"/>
              <w:jc w:val="center"/>
              <w:rPr>
                <w:b/>
                <w:bCs/>
                <w:color w:val="FFFFFF"/>
                <w:lang w:val="en-GB"/>
              </w:rPr>
            </w:pPr>
            <w:r w:rsidRPr="00150216">
              <w:rPr>
                <w:b/>
                <w:bCs/>
                <w:color w:val="FFFFFF"/>
                <w:lang w:val="en-GB"/>
              </w:rPr>
              <w:t xml:space="preserve">Institution </w:t>
            </w:r>
          </w:p>
          <w:p w14:paraId="02EA97E0" w14:textId="77777777" w:rsidR="008F6E87" w:rsidRPr="00150216" w:rsidRDefault="008F6E87" w:rsidP="0020787B">
            <w:pPr>
              <w:spacing w:after="120"/>
              <w:jc w:val="center"/>
              <w:rPr>
                <w:b/>
                <w:bCs/>
                <w:color w:val="FFFFFF"/>
                <w:lang w:val="en-GB"/>
              </w:rPr>
            </w:pPr>
            <w:r w:rsidRPr="00150216">
              <w:rPr>
                <w:b/>
                <w:bCs/>
                <w:color w:val="FFFFFF"/>
                <w:lang w:val="en-GB"/>
              </w:rPr>
              <w:t>[Erasmus code]</w:t>
            </w:r>
          </w:p>
        </w:tc>
        <w:tc>
          <w:tcPr>
            <w:tcW w:w="2976" w:type="dxa"/>
            <w:shd w:val="clear" w:color="auto" w:fill="003399"/>
          </w:tcPr>
          <w:p w14:paraId="7CD1246B" w14:textId="77777777" w:rsidR="008F6E87" w:rsidRPr="00150216" w:rsidRDefault="008F6E87" w:rsidP="00E9496A">
            <w:pPr>
              <w:jc w:val="center"/>
              <w:rPr>
                <w:b/>
                <w:bCs/>
                <w:color w:val="FFFFFF"/>
                <w:lang w:val="en-GB"/>
              </w:rPr>
            </w:pPr>
            <w:r w:rsidRPr="00150216">
              <w:rPr>
                <w:b/>
                <w:bCs/>
                <w:color w:val="FFFFFF"/>
                <w:lang w:val="en-GB"/>
              </w:rPr>
              <w:t>Name, function</w:t>
            </w:r>
          </w:p>
        </w:tc>
        <w:tc>
          <w:tcPr>
            <w:tcW w:w="1560" w:type="dxa"/>
            <w:shd w:val="clear" w:color="auto" w:fill="003399"/>
          </w:tcPr>
          <w:p w14:paraId="7E6F17FA" w14:textId="77777777" w:rsidR="008F6E87" w:rsidRPr="00150216" w:rsidRDefault="008F6E87" w:rsidP="00E9496A">
            <w:pPr>
              <w:jc w:val="center"/>
              <w:rPr>
                <w:b/>
                <w:bCs/>
                <w:color w:val="FFFFFF"/>
                <w:lang w:val="en-GB"/>
              </w:rPr>
            </w:pPr>
            <w:r w:rsidRPr="00150216">
              <w:rPr>
                <w:b/>
                <w:bCs/>
                <w:color w:val="FFFFFF"/>
                <w:lang w:val="en-GB"/>
              </w:rPr>
              <w:t>Date</w:t>
            </w:r>
          </w:p>
        </w:tc>
        <w:tc>
          <w:tcPr>
            <w:tcW w:w="3543" w:type="dxa"/>
            <w:shd w:val="clear" w:color="auto" w:fill="003399"/>
          </w:tcPr>
          <w:p w14:paraId="06F7D360" w14:textId="77777777" w:rsidR="008F6E87" w:rsidRPr="00150216" w:rsidRDefault="008F6E87" w:rsidP="00E9496A">
            <w:pPr>
              <w:jc w:val="center"/>
              <w:rPr>
                <w:b/>
                <w:bCs/>
                <w:color w:val="FFFFFF"/>
                <w:lang w:val="en-GB"/>
              </w:rPr>
            </w:pPr>
            <w:r w:rsidRPr="00150216">
              <w:rPr>
                <w:b/>
                <w:bCs/>
                <w:color w:val="FFFFFF"/>
                <w:lang w:val="en-GB"/>
              </w:rPr>
              <w:t>Signature</w:t>
            </w:r>
            <w:r w:rsidRPr="00150216">
              <w:rPr>
                <w:rStyle w:val="DipnotBavurusu"/>
                <w:b/>
                <w:bCs/>
                <w:color w:val="FFFFFF"/>
                <w:lang w:val="en-GB"/>
              </w:rPr>
              <w:footnoteReference w:id="8"/>
            </w:r>
          </w:p>
        </w:tc>
      </w:tr>
      <w:tr w:rsidR="008F6E87" w:rsidRPr="00231F76" w14:paraId="09A53086" w14:textId="77777777" w:rsidTr="0028616C">
        <w:trPr>
          <w:trHeight w:val="445"/>
        </w:trPr>
        <w:tc>
          <w:tcPr>
            <w:tcW w:w="1985" w:type="dxa"/>
            <w:tcBorders>
              <w:bottom w:val="single" w:sz="6" w:space="0" w:color="000080"/>
            </w:tcBorders>
            <w:shd w:val="clear" w:color="auto" w:fill="auto"/>
            <w:vAlign w:val="center"/>
          </w:tcPr>
          <w:p w14:paraId="55E7337D" w14:textId="796CF744" w:rsidR="008F6E87" w:rsidRPr="00DE3EFC" w:rsidRDefault="00DE3EFC" w:rsidP="00DE3EFC">
            <w:pPr>
              <w:rPr>
                <w:lang w:val="en-GB"/>
              </w:rPr>
            </w:pPr>
            <w:bookmarkStart w:id="1" w:name="_GoBack" w:colFirst="0" w:colLast="1"/>
            <w:r w:rsidRPr="00DE3EFC">
              <w:rPr>
                <w:b/>
                <w:lang w:val="en-GB"/>
              </w:rPr>
              <w:t>TR MUGLA01</w:t>
            </w:r>
          </w:p>
        </w:tc>
        <w:tc>
          <w:tcPr>
            <w:tcW w:w="2976" w:type="dxa"/>
            <w:tcBorders>
              <w:bottom w:val="single" w:sz="6" w:space="0" w:color="000080"/>
            </w:tcBorders>
            <w:shd w:val="clear" w:color="auto" w:fill="auto"/>
          </w:tcPr>
          <w:p w14:paraId="2F32327F" w14:textId="77777777" w:rsidR="008F6E87" w:rsidRDefault="008F6E87" w:rsidP="00DE3EFC">
            <w:pPr>
              <w:rPr>
                <w:lang w:val="en-GB"/>
              </w:rPr>
            </w:pPr>
          </w:p>
          <w:p w14:paraId="0F9CC71B" w14:textId="315B333C" w:rsidR="00035F89" w:rsidRDefault="001A2E64" w:rsidP="00DE3EFC">
            <w:pPr>
              <w:rPr>
                <w:lang w:val="en-GB"/>
              </w:rPr>
            </w:pPr>
            <w:r>
              <w:rPr>
                <w:lang w:val="en-GB"/>
              </w:rPr>
              <w:t>Prof. Dr. Adnan Çevik</w:t>
            </w:r>
          </w:p>
          <w:p w14:paraId="12C943E4" w14:textId="2E658127" w:rsidR="001A2E64" w:rsidRDefault="001A2E64" w:rsidP="00DE3EFC">
            <w:pPr>
              <w:rPr>
                <w:lang w:val="en-GB"/>
              </w:rPr>
            </w:pPr>
            <w:r>
              <w:rPr>
                <w:lang w:val="en-GB"/>
              </w:rPr>
              <w:t>Vice Rector</w:t>
            </w:r>
          </w:p>
          <w:p w14:paraId="21AF1343" w14:textId="4963AAD0" w:rsidR="00035F89" w:rsidRPr="00DE3EFC" w:rsidRDefault="00035F89" w:rsidP="00DE3EFC">
            <w:pPr>
              <w:rPr>
                <w:lang w:val="en-GB"/>
              </w:rPr>
            </w:pPr>
          </w:p>
        </w:tc>
        <w:tc>
          <w:tcPr>
            <w:tcW w:w="1560" w:type="dxa"/>
            <w:tcBorders>
              <w:bottom w:val="single" w:sz="6" w:space="0" w:color="000080"/>
            </w:tcBorders>
            <w:shd w:val="clear" w:color="auto" w:fill="auto"/>
          </w:tcPr>
          <w:p w14:paraId="5482A471" w14:textId="77777777" w:rsidR="008F6E87" w:rsidRPr="00DE3EFC" w:rsidRDefault="008F6E87" w:rsidP="00E9496A">
            <w:pPr>
              <w:rPr>
                <w:lang w:val="en-GB"/>
              </w:rPr>
            </w:pPr>
          </w:p>
        </w:tc>
        <w:tc>
          <w:tcPr>
            <w:tcW w:w="3543" w:type="dxa"/>
            <w:tcBorders>
              <w:bottom w:val="single" w:sz="6" w:space="0" w:color="000080"/>
            </w:tcBorders>
            <w:shd w:val="clear" w:color="auto" w:fill="auto"/>
          </w:tcPr>
          <w:p w14:paraId="32EB583F" w14:textId="77777777" w:rsidR="008F6E87" w:rsidRPr="00DE3EFC" w:rsidRDefault="008F6E87" w:rsidP="00E9496A">
            <w:pPr>
              <w:rPr>
                <w:lang w:val="en-GB"/>
              </w:rPr>
            </w:pPr>
          </w:p>
        </w:tc>
      </w:tr>
      <w:bookmarkEnd w:id="1"/>
      <w:tr w:rsidR="008F6E87" w:rsidRPr="00231F76" w14:paraId="03B5D0F0" w14:textId="77777777" w:rsidTr="0028616C">
        <w:trPr>
          <w:trHeight w:val="445"/>
        </w:trPr>
        <w:tc>
          <w:tcPr>
            <w:tcW w:w="1985" w:type="dxa"/>
            <w:shd w:val="pct5" w:color="auto" w:fill="auto"/>
          </w:tcPr>
          <w:p w14:paraId="327A955D" w14:textId="77777777" w:rsidR="008F6E87" w:rsidRDefault="008F6E87" w:rsidP="00E9496A">
            <w:pPr>
              <w:rPr>
                <w:lang w:val="en-GB"/>
              </w:rPr>
            </w:pPr>
          </w:p>
          <w:p w14:paraId="23C0DB57" w14:textId="77777777" w:rsidR="00DE3EFC" w:rsidRDefault="00DE3EFC" w:rsidP="00E9496A">
            <w:pPr>
              <w:rPr>
                <w:lang w:val="en-GB"/>
              </w:rPr>
            </w:pPr>
          </w:p>
          <w:p w14:paraId="21432AAC" w14:textId="77777777" w:rsidR="00DE3EFC" w:rsidRPr="00DE3EFC" w:rsidRDefault="00DE3EFC" w:rsidP="00E9496A">
            <w:pPr>
              <w:rPr>
                <w:lang w:val="en-GB"/>
              </w:rPr>
            </w:pPr>
          </w:p>
        </w:tc>
        <w:tc>
          <w:tcPr>
            <w:tcW w:w="2976" w:type="dxa"/>
            <w:shd w:val="pct5" w:color="auto" w:fill="auto"/>
          </w:tcPr>
          <w:p w14:paraId="28C8BF7C" w14:textId="77777777" w:rsidR="008F6E87" w:rsidRPr="00DE3EFC" w:rsidRDefault="008F6E87" w:rsidP="00E9496A">
            <w:pPr>
              <w:rPr>
                <w:lang w:val="en-GB"/>
              </w:rPr>
            </w:pPr>
          </w:p>
        </w:tc>
        <w:tc>
          <w:tcPr>
            <w:tcW w:w="1560" w:type="dxa"/>
            <w:shd w:val="pct5" w:color="auto" w:fill="auto"/>
          </w:tcPr>
          <w:p w14:paraId="3866B7F6" w14:textId="77777777" w:rsidR="008F6E87" w:rsidRPr="00DE3EFC" w:rsidRDefault="008F6E87" w:rsidP="00E9496A">
            <w:pPr>
              <w:rPr>
                <w:lang w:val="en-GB"/>
              </w:rPr>
            </w:pPr>
          </w:p>
        </w:tc>
        <w:tc>
          <w:tcPr>
            <w:tcW w:w="3543" w:type="dxa"/>
            <w:shd w:val="pct5" w:color="auto" w:fill="auto"/>
          </w:tcPr>
          <w:p w14:paraId="57AC2FE2" w14:textId="77777777" w:rsidR="008F6E87" w:rsidRPr="00DE3EFC" w:rsidRDefault="008F6E87" w:rsidP="00E9496A">
            <w:pPr>
              <w:rPr>
                <w:lang w:val="en-GB"/>
              </w:rPr>
            </w:pPr>
          </w:p>
        </w:tc>
      </w:tr>
    </w:tbl>
    <w:p w14:paraId="7CBB2485" w14:textId="2F686327" w:rsidR="005C3DD2" w:rsidRPr="00231F76" w:rsidRDefault="005C3DD2" w:rsidP="00E00728">
      <w:pPr>
        <w:rPr>
          <w:noProof/>
          <w:lang w:val="en-GB"/>
        </w:rPr>
      </w:pPr>
    </w:p>
    <w:sectPr w:rsidR="005C3DD2" w:rsidRPr="00231F76" w:rsidSect="00231F76">
      <w:footerReference w:type="default" r:id="rId2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3CFE" w14:textId="77777777" w:rsidR="00736984" w:rsidRDefault="00736984" w:rsidP="001F70BB">
      <w:pPr>
        <w:spacing w:after="0" w:line="240" w:lineRule="auto"/>
      </w:pPr>
      <w:r>
        <w:separator/>
      </w:r>
    </w:p>
  </w:endnote>
  <w:endnote w:type="continuationSeparator" w:id="0">
    <w:p w14:paraId="386E3DEB" w14:textId="77777777" w:rsidR="00736984" w:rsidRDefault="0073698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14CF8704" w:rsidR="00A2185F" w:rsidRDefault="00A2185F">
        <w:pPr>
          <w:pStyle w:val="AltBilgi"/>
          <w:jc w:val="right"/>
        </w:pPr>
        <w:r>
          <w:fldChar w:fldCharType="begin"/>
        </w:r>
        <w:r>
          <w:instrText>PAGE   \* MERGEFORMAT</w:instrText>
        </w:r>
        <w:r>
          <w:fldChar w:fldCharType="separate"/>
        </w:r>
        <w:r w:rsidR="001A2E64" w:rsidRPr="001A2E64">
          <w:rPr>
            <w:noProof/>
            <w:lang w:val="fr-FR"/>
          </w:rPr>
          <w:t>6</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A88C" w14:textId="77777777" w:rsidR="00736984" w:rsidRDefault="00736984" w:rsidP="001F70BB">
      <w:pPr>
        <w:spacing w:after="0" w:line="240" w:lineRule="auto"/>
      </w:pPr>
      <w:r>
        <w:separator/>
      </w:r>
    </w:p>
  </w:footnote>
  <w:footnote w:type="continuationSeparator" w:id="0">
    <w:p w14:paraId="28893ECC" w14:textId="77777777" w:rsidR="00736984" w:rsidRDefault="00736984" w:rsidP="001F70BB">
      <w:pPr>
        <w:spacing w:after="0" w:line="240" w:lineRule="auto"/>
      </w:pPr>
      <w:r>
        <w:continuationSeparator/>
      </w:r>
    </w:p>
  </w:footnote>
  <w:footnote w:id="1">
    <w:p w14:paraId="6174DA03" w14:textId="07066BD3" w:rsidR="007539C9" w:rsidRPr="00DE3EFC" w:rsidRDefault="007539C9" w:rsidP="007539C9">
      <w:pPr>
        <w:pStyle w:val="DipnotMetni"/>
        <w:spacing w:after="0"/>
        <w:ind w:left="170" w:hanging="170"/>
        <w:rPr>
          <w:color w:val="002060"/>
        </w:rPr>
      </w:pPr>
      <w:r w:rsidRPr="00DE3EFC">
        <w:rPr>
          <w:rStyle w:val="DipnotBavurusu"/>
          <w:color w:val="002060"/>
        </w:rPr>
        <w:footnoteRef/>
      </w:r>
      <w:r w:rsidRPr="00DE3EFC">
        <w:rPr>
          <w:color w:val="002060"/>
        </w:rPr>
        <w:t xml:space="preserve"> Inter-institutional agreement</w:t>
      </w:r>
      <w:r w:rsidR="00CC2C85" w:rsidRPr="00DE3EFC">
        <w:rPr>
          <w:color w:val="002060"/>
        </w:rPr>
        <w:t>s can be signed by two or more h</w:t>
      </w:r>
      <w:r w:rsidRPr="00DE3EFC">
        <w:rPr>
          <w:color w:val="002060"/>
        </w:rPr>
        <w:t xml:space="preserve">igher </w:t>
      </w:r>
      <w:r w:rsidR="00CC2C85" w:rsidRPr="00DE3EFC">
        <w:rPr>
          <w:color w:val="002060"/>
        </w:rPr>
        <w:t>e</w:t>
      </w:r>
      <w:r w:rsidRPr="00DE3EFC">
        <w:rPr>
          <w:color w:val="002060"/>
        </w:rPr>
        <w:t>ducation Institutions</w:t>
      </w:r>
    </w:p>
  </w:footnote>
  <w:footnote w:id="2">
    <w:p w14:paraId="5ADCA058" w14:textId="77777777" w:rsidR="007539C9" w:rsidRPr="00DE3EFC" w:rsidRDefault="007539C9" w:rsidP="007539C9">
      <w:pPr>
        <w:pStyle w:val="DipnotMetni"/>
        <w:spacing w:after="0"/>
        <w:rPr>
          <w:color w:val="002060"/>
        </w:rPr>
      </w:pPr>
      <w:r w:rsidRPr="00DE3EFC">
        <w:rPr>
          <w:rStyle w:val="DipnotBavurusu"/>
          <w:color w:val="002060"/>
        </w:rPr>
        <w:footnoteRef/>
      </w:r>
      <w:r w:rsidRPr="00DE3EFC">
        <w:rPr>
          <w:color w:val="002060"/>
        </w:rPr>
        <w:t xml:space="preserve"> Higher Education Institutions have to agree on the period of validity of this agreement</w:t>
      </w:r>
    </w:p>
  </w:footnote>
  <w:footnote w:id="3">
    <w:p w14:paraId="5D004874" w14:textId="77777777" w:rsidR="007B772D" w:rsidRPr="00DE3EFC" w:rsidRDefault="007B772D" w:rsidP="007B772D">
      <w:pPr>
        <w:pStyle w:val="DipnotMetni"/>
        <w:spacing w:after="0"/>
        <w:ind w:left="113" w:hanging="113"/>
        <w:rPr>
          <w:color w:val="002060"/>
        </w:rPr>
      </w:pPr>
      <w:r w:rsidRPr="00DE3EFC">
        <w:rPr>
          <w:rStyle w:val="DipnotBavurusu"/>
          <w:color w:val="002060"/>
        </w:rPr>
        <w:footnoteRef/>
      </w:r>
      <w:r w:rsidRPr="00DE3EFC">
        <w:rPr>
          <w:rStyle w:val="DipnotBavurusu"/>
          <w:color w:val="002060"/>
        </w:rPr>
        <w:t xml:space="preserve"> </w:t>
      </w:r>
      <w:r w:rsidRPr="00DE3EFC">
        <w:rPr>
          <w:color w:val="002060"/>
        </w:rPr>
        <w:t>Clauses may be added to this template agreement to better reflect the nature of the institutional partnership.</w:t>
      </w:r>
    </w:p>
  </w:footnote>
  <w:footnote w:id="4">
    <w:p w14:paraId="6EE866F9" w14:textId="77777777" w:rsidR="00975684" w:rsidRPr="00E20427" w:rsidRDefault="00975684" w:rsidP="00975684">
      <w:pPr>
        <w:pStyle w:val="DipnotMetni"/>
        <w:spacing w:after="0"/>
      </w:pPr>
      <w:r w:rsidRPr="00DE3EFC">
        <w:rPr>
          <w:rStyle w:val="DipnotBavurusu"/>
          <w:color w:val="002060"/>
        </w:rPr>
        <w:footnoteRef/>
      </w:r>
      <w:r w:rsidRPr="00DE3EFC">
        <w:rPr>
          <w:rStyle w:val="DipnotBavurusu"/>
          <w:color w:val="002060"/>
        </w:rPr>
        <w:t xml:space="preserve"> </w:t>
      </w:r>
      <w:r w:rsidRPr="00DE3EFC">
        <w:rPr>
          <w:color w:val="002060"/>
        </w:rPr>
        <w:t xml:space="preserve">Contact details to reach the senior officer in charge of this agreement and of its possible updates. </w:t>
      </w:r>
    </w:p>
  </w:footnote>
  <w:footnote w:id="5">
    <w:p w14:paraId="64C360AE" w14:textId="55565BC0" w:rsidR="003B08E5" w:rsidRPr="007C4C4B" w:rsidRDefault="003B08E5" w:rsidP="003B08E5">
      <w:pPr>
        <w:pStyle w:val="DipnotMetni"/>
        <w:spacing w:after="0"/>
        <w:rPr>
          <w:i/>
        </w:rPr>
      </w:pPr>
      <w:r w:rsidRPr="00DE3EFC">
        <w:rPr>
          <w:rStyle w:val="DipnotBavurusu"/>
          <w:color w:val="002060"/>
        </w:rPr>
        <w:footnoteRef/>
      </w:r>
      <w:r w:rsidRPr="00DE3EFC">
        <w:rPr>
          <w:color w:val="002060"/>
        </w:rPr>
        <w:t xml:space="preserve"> Mobility numbers can be given per sending/receiving institutions </w:t>
      </w:r>
      <w:r w:rsidRPr="00DE3EFC">
        <w:rPr>
          <w:i/>
          <w:color w:val="002060"/>
        </w:rPr>
        <w:t xml:space="preserve">and per </w:t>
      </w:r>
      <w:r w:rsidR="000D4F1C" w:rsidRPr="00DE3EFC">
        <w:rPr>
          <w:i/>
          <w:color w:val="002060"/>
        </w:rPr>
        <w:t>education</w:t>
      </w:r>
      <w:r w:rsidRPr="00DE3EFC">
        <w:rPr>
          <w:i/>
          <w:color w:val="002060"/>
        </w:rPr>
        <w:t xml:space="preserve"> </w:t>
      </w:r>
      <w:r w:rsidR="001650D9" w:rsidRPr="00DE3EFC">
        <w:rPr>
          <w:i/>
          <w:color w:val="002060"/>
        </w:rPr>
        <w:t xml:space="preserve">field </w:t>
      </w:r>
      <w:r w:rsidRPr="00DE3EFC">
        <w:rPr>
          <w:i/>
          <w:color w:val="002060"/>
        </w:rPr>
        <w:t>(optional*</w:t>
      </w:r>
      <w:r w:rsidR="00111A17" w:rsidRPr="00DE3EFC">
        <w:rPr>
          <w:i/>
          <w:color w:val="002060"/>
        </w:rPr>
        <w:t>)</w:t>
      </w:r>
      <w:r w:rsidRPr="00DE3EFC">
        <w:rPr>
          <w:i/>
          <w:color w:val="002060"/>
        </w:rPr>
        <w:t xml:space="preserve"> </w:t>
      </w:r>
      <w:hyperlink r:id="rId1" w:history="1">
        <w:r w:rsidR="00E00728" w:rsidRPr="00E033BA">
          <w:rPr>
            <w:rStyle w:val="Kpr"/>
            <w:i/>
            <w:sz w:val="18"/>
            <w:szCs w:val="18"/>
          </w:rPr>
          <w:t>http://www.uis.unesco.org/Education/Pages/international-standard-classification-of-education.aspx</w:t>
        </w:r>
      </w:hyperlink>
      <w:r w:rsidR="00E00728">
        <w:rPr>
          <w:i/>
        </w:rPr>
        <w:t xml:space="preserve"> </w:t>
      </w:r>
    </w:p>
  </w:footnote>
  <w:footnote w:id="6">
    <w:p w14:paraId="3660E7BA" w14:textId="3FE7C4A9" w:rsidR="00EA7013" w:rsidRPr="00291D6D" w:rsidRDefault="00EA7013" w:rsidP="00EA7013">
      <w:pPr>
        <w:spacing w:after="0"/>
        <w:rPr>
          <w:lang w:val="en-GB"/>
        </w:rPr>
      </w:pPr>
      <w:r w:rsidRPr="00DE3EFC">
        <w:rPr>
          <w:rStyle w:val="DipnotBavurusu"/>
          <w:color w:val="002060"/>
        </w:rPr>
        <w:footnoteRef/>
      </w:r>
      <w:r w:rsidRPr="00DE3EFC">
        <w:rPr>
          <w:color w:val="002060"/>
          <w:lang w:val="en-GB"/>
        </w:rPr>
        <w:t xml:space="preserve"> </w:t>
      </w:r>
      <w:r w:rsidRPr="00DE3EFC">
        <w:rPr>
          <w:color w:val="002060"/>
          <w:sz w:val="20"/>
          <w:lang w:val="en-GB"/>
        </w:rPr>
        <w:t xml:space="preserve">For an easier and consistent understanding of language requirements, use of the Common European Framework of Reference for Languages (CEFR) is recommended, see </w:t>
      </w:r>
      <w:hyperlink r:id="rId2" w:history="1">
        <w:r w:rsidR="00E00728" w:rsidRPr="00E033BA">
          <w:rPr>
            <w:rStyle w:val="Kpr"/>
            <w:sz w:val="20"/>
            <w:lang w:val="en-GB"/>
          </w:rPr>
          <w:t>http://europass.cedefop.europa.eu/en/resources/european-language-levels-cefr</w:t>
        </w:r>
      </w:hyperlink>
      <w:r w:rsidR="00E00728">
        <w:rPr>
          <w:lang w:val="en-GB"/>
        </w:rPr>
        <w:t xml:space="preserve"> </w:t>
      </w:r>
    </w:p>
  </w:footnote>
  <w:footnote w:id="7">
    <w:p w14:paraId="02FFA4A1" w14:textId="75FEBD77" w:rsidR="00BD6D0F" w:rsidRPr="00BD6D0F" w:rsidRDefault="00BD6D0F">
      <w:pPr>
        <w:pStyle w:val="DipnotMetni"/>
      </w:pPr>
      <w:r>
        <w:rPr>
          <w:rStyle w:val="DipnotBavurusu"/>
        </w:rPr>
        <w:footnoteRef/>
      </w:r>
      <w:r>
        <w:t xml:space="preserve"> </w:t>
      </w:r>
      <w:hyperlink r:id="rId3" w:history="1">
        <w:r w:rsidRPr="003703E5">
          <w:rPr>
            <w:rStyle w:val="Kpr"/>
          </w:rPr>
          <w:t>http://ec.europa.eu/education/lifelong-learning-policy/ects_en.htm</w:t>
        </w:r>
      </w:hyperlink>
    </w:p>
  </w:footnote>
  <w:footnote w:id="8">
    <w:p w14:paraId="3EA68F5B" w14:textId="77777777" w:rsidR="008F6E87" w:rsidRPr="00291D6D" w:rsidRDefault="008F6E87" w:rsidP="008F6E87">
      <w:pPr>
        <w:pStyle w:val="DipnotMetni"/>
      </w:pPr>
      <w:r w:rsidRPr="00DE3EFC">
        <w:rPr>
          <w:rStyle w:val="DipnotBavurusu"/>
          <w:color w:val="002060"/>
        </w:rPr>
        <w:footnoteRef/>
      </w:r>
      <w:r w:rsidRPr="00DE3EFC">
        <w:rPr>
          <w:color w:val="002060"/>
        </w:rPr>
        <w:t xml:space="preserve"> 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5F89"/>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1A17"/>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216"/>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2E64"/>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1F76"/>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5FA2"/>
    <w:rsid w:val="0028616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1BCA"/>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2F7F6F"/>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9FC"/>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1792"/>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46F9C"/>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150"/>
    <w:rsid w:val="007167EF"/>
    <w:rsid w:val="007171E8"/>
    <w:rsid w:val="007211F0"/>
    <w:rsid w:val="007240FC"/>
    <w:rsid w:val="00725BBD"/>
    <w:rsid w:val="007271AA"/>
    <w:rsid w:val="00734D9A"/>
    <w:rsid w:val="00734F63"/>
    <w:rsid w:val="00736984"/>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B49"/>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6177"/>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571F3"/>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37EC"/>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4AB4"/>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5F64"/>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1578"/>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0FA9"/>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4037"/>
    <w:rsid w:val="00D259BA"/>
    <w:rsid w:val="00D27342"/>
    <w:rsid w:val="00D27EDE"/>
    <w:rsid w:val="00D305D4"/>
    <w:rsid w:val="00D31ADE"/>
    <w:rsid w:val="00D3534F"/>
    <w:rsid w:val="00D4031C"/>
    <w:rsid w:val="00D4081D"/>
    <w:rsid w:val="00D447C0"/>
    <w:rsid w:val="00D45D84"/>
    <w:rsid w:val="00D47F1F"/>
    <w:rsid w:val="00D502B3"/>
    <w:rsid w:val="00D50E69"/>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6682"/>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3EFC"/>
    <w:rsid w:val="00DE60B0"/>
    <w:rsid w:val="00DE6FE5"/>
    <w:rsid w:val="00DF4D0F"/>
    <w:rsid w:val="00DF5506"/>
    <w:rsid w:val="00E00728"/>
    <w:rsid w:val="00E00E9D"/>
    <w:rsid w:val="00E018E8"/>
    <w:rsid w:val="00E028BA"/>
    <w:rsid w:val="00E040D4"/>
    <w:rsid w:val="00E05144"/>
    <w:rsid w:val="00E06CB4"/>
    <w:rsid w:val="00E11E29"/>
    <w:rsid w:val="00E13E85"/>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1C8"/>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F84BB950-1383-4DBB-A756-3BB9EF8C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ts.mu.edu.tr" TargetMode="External"/><Relationship Id="rId18" Type="http://schemas.openxmlformats.org/officeDocument/2006/relationships/hyperlink" Target="mailto:intoffice@mu.edu.t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u.edu.tr" TargetMode="External"/><Relationship Id="rId17" Type="http://schemas.openxmlformats.org/officeDocument/2006/relationships/hyperlink" Target="http://www.mu.edu.tr" TargetMode="External"/><Relationship Id="rId2" Type="http://schemas.openxmlformats.org/officeDocument/2006/relationships/customXml" Target="../customXml/item2.xml"/><Relationship Id="rId16" Type="http://schemas.openxmlformats.org/officeDocument/2006/relationships/hyperlink" Target="mailto:intoffice@mu.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office@mu.edu.tr" TargetMode="External"/><Relationship Id="rId5" Type="http://schemas.openxmlformats.org/officeDocument/2006/relationships/settings" Target="settings.xml"/><Relationship Id="rId15" Type="http://schemas.openxmlformats.org/officeDocument/2006/relationships/hyperlink" Target="http://www.mu.edu.tr" TargetMode="External"/><Relationship Id="rId10" Type="http://schemas.openxmlformats.org/officeDocument/2006/relationships/image" Target="media/image2.png"/><Relationship Id="rId19" Type="http://schemas.openxmlformats.org/officeDocument/2006/relationships/hyperlink" Target="http://www.mu.edu.t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toffice@mu.edu.t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lifelong-learning-policy/ects_en.htm"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39E6441-0633-4079-80AD-3046CC3A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153</TotalTime>
  <Pages>1</Pages>
  <Words>1365</Words>
  <Characters>7782</Characters>
  <Application>Microsoft Office Word</Application>
  <DocSecurity>0</DocSecurity>
  <Lines>64</Lines>
  <Paragraphs>18</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Windows Kullanıcısı</cp:lastModifiedBy>
  <cp:revision>14</cp:revision>
  <cp:lastPrinted>2013-07-15T05:53:00Z</cp:lastPrinted>
  <dcterms:created xsi:type="dcterms:W3CDTF">2013-11-01T13:34:00Z</dcterms:created>
  <dcterms:modified xsi:type="dcterms:W3CDTF">2018-09-11T13:17:00Z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